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618967B" w:rsidR="008E28A2" w:rsidRPr="003B06A2" w:rsidRDefault="00822D6C" w:rsidP="00592B7B">
      <w:pPr>
        <w:tabs>
          <w:tab w:val="decimal" w:pos="9638"/>
        </w:tabs>
        <w:spacing w:after="0" w:line="276" w:lineRule="auto"/>
        <w:jc w:val="center"/>
        <w:rPr>
          <w:rFonts w:ascii="Times New Roman" w:hAnsi="Times New Roman"/>
          <w:b/>
          <w:color w:val="000000" w:themeColor="text1"/>
          <w:sz w:val="24"/>
          <w:szCs w:val="24"/>
        </w:rPr>
      </w:pPr>
      <w:r w:rsidRPr="00822D6C">
        <w:rPr>
          <w:rFonts w:ascii="Times New Roman" w:hAnsi="Times New Roman"/>
          <w:b/>
          <w:color w:val="000000" w:themeColor="text1"/>
          <w:sz w:val="24"/>
          <w:szCs w:val="24"/>
        </w:rPr>
        <w:t>KARŠTO VANDENS, ŠILUMOS, ŠALTO VANDENS, NUOTEKŲ</w:t>
      </w:r>
      <w:r w:rsidR="00A6309B">
        <w:rPr>
          <w:rFonts w:ascii="Times New Roman" w:hAnsi="Times New Roman"/>
          <w:b/>
          <w:color w:val="000000" w:themeColor="text1"/>
          <w:sz w:val="24"/>
          <w:szCs w:val="24"/>
        </w:rPr>
        <w:t xml:space="preserve"> </w:t>
      </w:r>
      <w:r w:rsidRPr="00822D6C">
        <w:rPr>
          <w:rFonts w:ascii="Times New Roman" w:hAnsi="Times New Roman"/>
          <w:b/>
          <w:color w:val="000000" w:themeColor="text1"/>
          <w:sz w:val="24"/>
          <w:szCs w:val="24"/>
        </w:rPr>
        <w:t>ŠALINIMO,</w:t>
      </w:r>
      <w:r w:rsidR="00A6309B">
        <w:rPr>
          <w:rFonts w:ascii="Times New Roman" w:hAnsi="Times New Roman"/>
          <w:b/>
          <w:color w:val="000000" w:themeColor="text1"/>
          <w:sz w:val="24"/>
          <w:szCs w:val="24"/>
        </w:rPr>
        <w:t xml:space="preserve"> </w:t>
      </w:r>
      <w:r w:rsidRPr="00822D6C">
        <w:rPr>
          <w:rFonts w:ascii="Times New Roman" w:hAnsi="Times New Roman"/>
          <w:b/>
          <w:color w:val="000000" w:themeColor="text1"/>
          <w:sz w:val="24"/>
          <w:szCs w:val="24"/>
        </w:rPr>
        <w:t>KONDICIONAVIMO IR VĖDINIMO SISTEMŲ</w:t>
      </w:r>
      <w:r w:rsidR="00592B7B">
        <w:rPr>
          <w:rFonts w:ascii="Times New Roman" w:hAnsi="Times New Roman"/>
          <w:b/>
          <w:color w:val="000000" w:themeColor="text1"/>
          <w:sz w:val="24"/>
          <w:szCs w:val="24"/>
        </w:rPr>
        <w:t xml:space="preserve"> </w:t>
      </w:r>
      <w:r w:rsidR="000840F4">
        <w:rPr>
          <w:rFonts w:ascii="Times New Roman" w:hAnsi="Times New Roman"/>
          <w:b/>
          <w:color w:val="000000" w:themeColor="text1"/>
          <w:sz w:val="24"/>
          <w:szCs w:val="24"/>
        </w:rPr>
        <w:t>PRIEŽIŪROS</w:t>
      </w:r>
      <w:r w:rsidR="00EA1F16" w:rsidRPr="003B06A2">
        <w:rPr>
          <w:rFonts w:ascii="Times New Roman" w:hAnsi="Times New Roman"/>
          <w:b/>
          <w:color w:val="000000" w:themeColor="text1"/>
          <w:sz w:val="24"/>
          <w:szCs w:val="24"/>
        </w:rPr>
        <w:t xml:space="preserve"> </w:t>
      </w:r>
      <w:r w:rsidR="008E28A2" w:rsidRPr="003B06A2">
        <w:rPr>
          <w:rFonts w:ascii="Times New Roman" w:hAnsi="Times New Roman"/>
          <w:b/>
          <w:color w:val="000000" w:themeColor="text1"/>
          <w:sz w:val="24"/>
          <w:szCs w:val="24"/>
        </w:rPr>
        <w:t>PIRKIMO SĄLYGOS</w:t>
      </w:r>
    </w:p>
    <w:p w14:paraId="4EE0582F" w14:textId="2C114EE2" w:rsidR="008E28A2" w:rsidRPr="009F7590" w:rsidRDefault="008E28A2" w:rsidP="003C6509">
      <w:pPr>
        <w:pStyle w:val="Sraopastraipa"/>
        <w:numPr>
          <w:ilvl w:val="0"/>
          <w:numId w:val="9"/>
        </w:numPr>
        <w:tabs>
          <w:tab w:val="decimal" w:pos="9638"/>
        </w:tabs>
        <w:spacing w:before="240" w:after="240" w:line="276" w:lineRule="auto"/>
        <w:ind w:left="709" w:hanging="349"/>
        <w:jc w:val="center"/>
        <w:rPr>
          <w:rFonts w:ascii="Times New Roman" w:hAnsi="Times New Roman"/>
          <w:color w:val="000000" w:themeColor="text1"/>
          <w:sz w:val="24"/>
          <w:szCs w:val="24"/>
        </w:rPr>
      </w:pPr>
      <w:r w:rsidRPr="009F7590">
        <w:rPr>
          <w:rFonts w:ascii="Times New Roman" w:hAnsi="Times New Roman"/>
          <w:color w:val="000000" w:themeColor="text1"/>
          <w:sz w:val="24"/>
          <w:szCs w:val="24"/>
        </w:rPr>
        <w:t>BENDROSIOS NUOSTATOS</w:t>
      </w:r>
    </w:p>
    <w:p w14:paraId="1E55D80D" w14:textId="6C72C9F7" w:rsidR="008E28A2" w:rsidRPr="00822D6C" w:rsidRDefault="008E28A2" w:rsidP="00592B7B">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592B7B">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D57715">
        <w:rPr>
          <w:rFonts w:ascii="Times New Roman" w:hAnsi="Times New Roman"/>
          <w:color w:val="000000" w:themeColor="text1"/>
          <w:sz w:val="24"/>
          <w:szCs w:val="24"/>
        </w:rPr>
        <w:t xml:space="preserve"> </w:t>
      </w:r>
      <w:r w:rsidR="00592B7B">
        <w:rPr>
          <w:rFonts w:ascii="Times New Roman" w:hAnsi="Times New Roman"/>
          <w:color w:val="000000" w:themeColor="text1"/>
          <w:sz w:val="24"/>
          <w:szCs w:val="24"/>
        </w:rPr>
        <w:t>k</w:t>
      </w:r>
      <w:r w:rsidR="00822D6C" w:rsidRPr="00822D6C">
        <w:rPr>
          <w:rFonts w:ascii="Times New Roman" w:hAnsi="Times New Roman"/>
          <w:color w:val="000000" w:themeColor="text1"/>
          <w:sz w:val="24"/>
          <w:szCs w:val="24"/>
        </w:rPr>
        <w:t>aršto vandens, šilumos, šalto</w:t>
      </w:r>
      <w:r w:rsidR="00592B7B">
        <w:rPr>
          <w:rFonts w:ascii="Times New Roman" w:hAnsi="Times New Roman"/>
          <w:color w:val="000000" w:themeColor="text1"/>
          <w:sz w:val="24"/>
          <w:szCs w:val="24"/>
        </w:rPr>
        <w:t xml:space="preserve"> </w:t>
      </w:r>
      <w:r w:rsidR="00822D6C" w:rsidRPr="00822D6C">
        <w:rPr>
          <w:rFonts w:ascii="Times New Roman" w:hAnsi="Times New Roman"/>
          <w:color w:val="000000" w:themeColor="text1"/>
          <w:sz w:val="24"/>
          <w:szCs w:val="24"/>
        </w:rPr>
        <w:t>vandens, nuotekų</w:t>
      </w:r>
      <w:r w:rsidR="00822D6C">
        <w:rPr>
          <w:rFonts w:ascii="Times New Roman" w:hAnsi="Times New Roman"/>
          <w:color w:val="000000" w:themeColor="text1"/>
          <w:sz w:val="24"/>
          <w:szCs w:val="24"/>
        </w:rPr>
        <w:t xml:space="preserve"> </w:t>
      </w:r>
      <w:r w:rsidR="00822D6C" w:rsidRPr="00822D6C">
        <w:rPr>
          <w:rFonts w:ascii="Times New Roman" w:hAnsi="Times New Roman"/>
          <w:color w:val="000000" w:themeColor="text1"/>
          <w:sz w:val="24"/>
          <w:szCs w:val="24"/>
        </w:rPr>
        <w:t>šalinimo, kondicionavimo ir vėdinimo sistemų</w:t>
      </w:r>
      <w:r w:rsidR="00822D6C">
        <w:rPr>
          <w:rFonts w:ascii="Times New Roman" w:hAnsi="Times New Roman"/>
          <w:color w:val="000000" w:themeColor="text1"/>
          <w:sz w:val="24"/>
          <w:szCs w:val="24"/>
        </w:rPr>
        <w:t xml:space="preserve"> </w:t>
      </w:r>
      <w:r w:rsidR="00822D6C" w:rsidRPr="00822D6C">
        <w:rPr>
          <w:rFonts w:ascii="Times New Roman" w:hAnsi="Times New Roman"/>
          <w:color w:val="000000" w:themeColor="text1"/>
          <w:sz w:val="24"/>
          <w:szCs w:val="24"/>
        </w:rPr>
        <w:t>priežiūr</w:t>
      </w:r>
      <w:r w:rsidR="00822D6C">
        <w:rPr>
          <w:rFonts w:ascii="Times New Roman" w:hAnsi="Times New Roman"/>
          <w:color w:val="000000" w:themeColor="text1"/>
          <w:sz w:val="24"/>
          <w:szCs w:val="24"/>
        </w:rPr>
        <w:t xml:space="preserve">os </w:t>
      </w:r>
      <w:r w:rsidR="00E20A85" w:rsidRPr="00822D6C">
        <w:rPr>
          <w:rFonts w:ascii="Times New Roman" w:hAnsi="Times New Roman"/>
          <w:color w:val="000000" w:themeColor="text1"/>
          <w:sz w:val="24"/>
          <w:szCs w:val="24"/>
        </w:rPr>
        <w:t>paslaugų</w:t>
      </w:r>
      <w:r w:rsidR="00216215" w:rsidRPr="00822D6C">
        <w:rPr>
          <w:rFonts w:ascii="Times New Roman" w:hAnsi="Times New Roman"/>
          <w:color w:val="000000" w:themeColor="text1"/>
          <w:sz w:val="24"/>
          <w:szCs w:val="24"/>
        </w:rPr>
        <w:t xml:space="preserve"> </w:t>
      </w:r>
      <w:r w:rsidRPr="00822D6C">
        <w:rPr>
          <w:rFonts w:ascii="Times New Roman" w:hAnsi="Times New Roman"/>
          <w:color w:val="000000" w:themeColor="text1"/>
          <w:sz w:val="24"/>
          <w:szCs w:val="24"/>
        </w:rPr>
        <w:t>pirkimą (toliau – Pirkimas).</w:t>
      </w:r>
    </w:p>
    <w:p w14:paraId="5E4E2577"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DEDAE4A"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C6509">
      <w:pPr>
        <w:numPr>
          <w:ilvl w:val="0"/>
          <w:numId w:val="5"/>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1244181D"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595DD219" w14:textId="42887B21" w:rsidR="00592B7B" w:rsidRPr="003B06A2" w:rsidRDefault="00592B7B"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5BD9505F"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92B7B">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3B7427D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92B7B">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51FA7DAE"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92B7B">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C6509">
      <w:pPr>
        <w:pStyle w:val="Sraopastraipa"/>
        <w:numPr>
          <w:ilvl w:val="0"/>
          <w:numId w:val="6"/>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5DF806B" w:rsidR="008E28A2" w:rsidRDefault="008E28A2" w:rsidP="003C6509">
      <w:pPr>
        <w:pStyle w:val="Sraopastraipa"/>
        <w:numPr>
          <w:ilvl w:val="1"/>
          <w:numId w:val="7"/>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Pasiūlymo forma (1 priedas);</w:t>
      </w:r>
    </w:p>
    <w:p w14:paraId="6D967678" w14:textId="1DD62757" w:rsidR="00E57F0F" w:rsidRPr="003B06A2" w:rsidRDefault="00F80FAB" w:rsidP="003C6509">
      <w:pPr>
        <w:pStyle w:val="Sraopastraipa"/>
        <w:numPr>
          <w:ilvl w:val="1"/>
          <w:numId w:val="7"/>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w:t>
      </w:r>
      <w:r w:rsidR="00E57F0F">
        <w:rPr>
          <w:rFonts w:ascii="Times New Roman" w:hAnsi="Times New Roman"/>
          <w:sz w:val="24"/>
          <w:szCs w:val="24"/>
        </w:rPr>
        <w:t xml:space="preserve"> (2 priedas)</w:t>
      </w:r>
    </w:p>
    <w:p w14:paraId="4E7EAE08" w14:textId="052AB9B1" w:rsidR="008E28A2" w:rsidRPr="003B06A2" w:rsidRDefault="004B2880" w:rsidP="003C6509">
      <w:pPr>
        <w:pStyle w:val="Sraopastraipa"/>
        <w:numPr>
          <w:ilvl w:val="1"/>
          <w:numId w:val="7"/>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E57F0F">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6CBDAC6" w14:textId="06AEF7FA" w:rsidR="00F80FAB" w:rsidRPr="008E555E" w:rsidRDefault="008E28A2"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 xml:space="preserve">Pirkimo objektas </w:t>
      </w:r>
      <w:r w:rsidR="00F80FAB">
        <w:rPr>
          <w:rFonts w:ascii="Times New Roman" w:hAnsi="Times New Roman"/>
          <w:noProof/>
          <w:sz w:val="24"/>
          <w:szCs w:val="24"/>
        </w:rPr>
        <w:t>–</w:t>
      </w:r>
      <w:r w:rsidR="00592B7B" w:rsidRPr="00592B7B">
        <w:rPr>
          <w:rFonts w:ascii="Times New Roman" w:hAnsi="Times New Roman"/>
          <w:color w:val="000000" w:themeColor="text1"/>
          <w:sz w:val="24"/>
          <w:szCs w:val="24"/>
        </w:rPr>
        <w:t xml:space="preserve"> </w:t>
      </w:r>
      <w:r w:rsidR="00592B7B">
        <w:rPr>
          <w:rFonts w:ascii="Times New Roman" w:hAnsi="Times New Roman"/>
          <w:color w:val="000000" w:themeColor="text1"/>
          <w:sz w:val="24"/>
          <w:szCs w:val="24"/>
        </w:rPr>
        <w:t>k</w:t>
      </w:r>
      <w:r w:rsidR="00592B7B" w:rsidRPr="00822D6C">
        <w:rPr>
          <w:rFonts w:ascii="Times New Roman" w:hAnsi="Times New Roman"/>
          <w:color w:val="000000" w:themeColor="text1"/>
          <w:sz w:val="24"/>
          <w:szCs w:val="24"/>
        </w:rPr>
        <w:t>aršto vandens, šilumos, šalto</w:t>
      </w:r>
      <w:r w:rsidR="00592B7B">
        <w:rPr>
          <w:rFonts w:ascii="Times New Roman" w:hAnsi="Times New Roman"/>
          <w:color w:val="000000" w:themeColor="text1"/>
          <w:sz w:val="24"/>
          <w:szCs w:val="24"/>
        </w:rPr>
        <w:t xml:space="preserve"> </w:t>
      </w:r>
      <w:r w:rsidR="00592B7B" w:rsidRPr="00822D6C">
        <w:rPr>
          <w:rFonts w:ascii="Times New Roman" w:hAnsi="Times New Roman"/>
          <w:color w:val="000000" w:themeColor="text1"/>
          <w:sz w:val="24"/>
          <w:szCs w:val="24"/>
        </w:rPr>
        <w:t>vandens, nuotekų</w:t>
      </w:r>
      <w:r w:rsidR="00592B7B">
        <w:rPr>
          <w:rFonts w:ascii="Times New Roman" w:hAnsi="Times New Roman"/>
          <w:color w:val="000000" w:themeColor="text1"/>
          <w:sz w:val="24"/>
          <w:szCs w:val="24"/>
        </w:rPr>
        <w:t xml:space="preserve"> </w:t>
      </w:r>
      <w:r w:rsidR="00592B7B" w:rsidRPr="00822D6C">
        <w:rPr>
          <w:rFonts w:ascii="Times New Roman" w:hAnsi="Times New Roman"/>
          <w:color w:val="000000" w:themeColor="text1"/>
          <w:sz w:val="24"/>
          <w:szCs w:val="24"/>
        </w:rPr>
        <w:t>šalinimo, kondicionavimo ir vėdinimo sistemų</w:t>
      </w:r>
      <w:r w:rsidR="00592B7B">
        <w:rPr>
          <w:rFonts w:ascii="Times New Roman" w:hAnsi="Times New Roman"/>
          <w:color w:val="000000" w:themeColor="text1"/>
          <w:sz w:val="24"/>
          <w:szCs w:val="24"/>
        </w:rPr>
        <w:t xml:space="preserve"> </w:t>
      </w:r>
      <w:r w:rsidR="00592B7B" w:rsidRPr="00822D6C">
        <w:rPr>
          <w:rFonts w:ascii="Times New Roman" w:hAnsi="Times New Roman"/>
          <w:color w:val="000000" w:themeColor="text1"/>
          <w:sz w:val="24"/>
          <w:szCs w:val="24"/>
        </w:rPr>
        <w:t>priežiūr</w:t>
      </w:r>
      <w:r w:rsidR="00592B7B">
        <w:rPr>
          <w:rFonts w:ascii="Times New Roman" w:hAnsi="Times New Roman"/>
          <w:color w:val="000000" w:themeColor="text1"/>
          <w:sz w:val="24"/>
          <w:szCs w:val="24"/>
        </w:rPr>
        <w:t>os</w:t>
      </w:r>
      <w:r w:rsidR="00592B7B">
        <w:rPr>
          <w:rFonts w:ascii="Times New Roman" w:hAnsi="Times New Roman"/>
          <w:noProof/>
          <w:sz w:val="24"/>
          <w:szCs w:val="24"/>
        </w:rPr>
        <w:t xml:space="preserve"> </w:t>
      </w:r>
      <w:r w:rsidR="009E15BF">
        <w:rPr>
          <w:rFonts w:ascii="Times New Roman" w:hAnsi="Times New Roman"/>
          <w:noProof/>
          <w:sz w:val="24"/>
          <w:szCs w:val="24"/>
        </w:rPr>
        <w:t>pa</w:t>
      </w:r>
      <w:r w:rsidR="00E8340F">
        <w:rPr>
          <w:rFonts w:ascii="Times New Roman" w:hAnsi="Times New Roman"/>
          <w:noProof/>
          <w:sz w:val="24"/>
          <w:szCs w:val="24"/>
        </w:rPr>
        <w:t>sl</w:t>
      </w:r>
      <w:r w:rsidR="009E15BF">
        <w:rPr>
          <w:rFonts w:ascii="Times New Roman" w:hAnsi="Times New Roman"/>
          <w:noProof/>
          <w:sz w:val="24"/>
          <w:szCs w:val="24"/>
        </w:rPr>
        <w:t>augos</w:t>
      </w:r>
      <w:r w:rsidR="00F80FAB">
        <w:rPr>
          <w:rFonts w:ascii="Times New Roman" w:hAnsi="Times New Roman"/>
          <w:noProof/>
          <w:sz w:val="24"/>
          <w:szCs w:val="24"/>
        </w:rPr>
        <w:t>. Papildoma informacija pateikta pirkimo sąlygų 2 priede „Techninė specifikacija“.</w:t>
      </w:r>
    </w:p>
    <w:p w14:paraId="34B90B03" w14:textId="3BA520ED" w:rsidR="004D0156" w:rsidRPr="004D0156" w:rsidRDefault="00F80FAB"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Pr>
          <w:rFonts w:ascii="Times New Roman" w:hAnsi="Times New Roman"/>
          <w:noProof/>
          <w:sz w:val="24"/>
          <w:szCs w:val="24"/>
        </w:rPr>
        <w:lastRenderedPageBreak/>
        <w:t xml:space="preserve">Paslaugos teikiamos </w:t>
      </w:r>
      <w:r w:rsidR="00E07A21">
        <w:rPr>
          <w:rFonts w:ascii="Times New Roman" w:hAnsi="Times New Roman"/>
          <w:noProof/>
          <w:sz w:val="24"/>
          <w:szCs w:val="24"/>
        </w:rPr>
        <w:t>36</w:t>
      </w:r>
      <w:r>
        <w:rPr>
          <w:rFonts w:ascii="Times New Roman" w:hAnsi="Times New Roman"/>
          <w:noProof/>
          <w:sz w:val="24"/>
          <w:szCs w:val="24"/>
        </w:rPr>
        <w:t xml:space="preserve"> mėn</w:t>
      </w:r>
      <w:r w:rsidR="00B62CD9">
        <w:rPr>
          <w:rFonts w:ascii="Times New Roman" w:hAnsi="Times New Roman"/>
          <w:noProof/>
          <w:sz w:val="24"/>
          <w:szCs w:val="24"/>
        </w:rPr>
        <w:t>esius</w:t>
      </w:r>
      <w:r>
        <w:rPr>
          <w:rFonts w:ascii="Times New Roman" w:hAnsi="Times New Roman"/>
          <w:noProof/>
          <w:sz w:val="24"/>
          <w:szCs w:val="24"/>
        </w:rPr>
        <w:t xml:space="preserve"> nuo Sutarties pasirašymo dienos</w:t>
      </w:r>
      <w:r w:rsidR="00E07A21">
        <w:rPr>
          <w:rFonts w:ascii="Times New Roman" w:hAnsi="Times New Roman"/>
          <w:noProof/>
          <w:sz w:val="24"/>
          <w:szCs w:val="24"/>
        </w:rPr>
        <w:t>.</w:t>
      </w:r>
    </w:p>
    <w:p w14:paraId="5CDEFC2A" w14:textId="438CFA77" w:rsidR="00F80FAB" w:rsidRPr="00F80FAB" w:rsidRDefault="00F15BAF"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F80FAB">
        <w:rPr>
          <w:rFonts w:ascii="Times New Roman" w:hAnsi="Times New Roman"/>
          <w:noProof/>
          <w:sz w:val="24"/>
          <w:szCs w:val="24"/>
        </w:rPr>
        <w:t xml:space="preserve">Pirkimas </w:t>
      </w:r>
      <w:r w:rsidR="00F80FAB">
        <w:rPr>
          <w:rFonts w:ascii="Times New Roman" w:hAnsi="Times New Roman"/>
          <w:noProof/>
          <w:sz w:val="24"/>
          <w:szCs w:val="24"/>
        </w:rPr>
        <w:t xml:space="preserve"> į </w:t>
      </w:r>
      <w:r w:rsidR="00535A95" w:rsidRPr="00535A95">
        <w:rPr>
          <w:rFonts w:ascii="Times New Roman" w:hAnsi="Times New Roman"/>
          <w:noProof/>
          <w:sz w:val="24"/>
          <w:szCs w:val="24"/>
        </w:rPr>
        <w:t>dalis neskirstomas. Pasiūlymas turi būti pateiktas visai pirkimo apimčiai.</w:t>
      </w:r>
    </w:p>
    <w:p w14:paraId="51966679" w14:textId="368DB874" w:rsidR="00F15BAF" w:rsidRPr="003B06A2" w:rsidRDefault="00F15BAF"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 xml:space="preserve">Pirkimo objekto kodas pagal BVPŽ – </w:t>
      </w:r>
      <w:r w:rsidR="00592B7B" w:rsidRPr="00592B7B">
        <w:rPr>
          <w:rFonts w:ascii="Times New Roman" w:hAnsi="Times New Roman"/>
          <w:noProof/>
          <w:sz w:val="24"/>
          <w:szCs w:val="24"/>
        </w:rPr>
        <w:t>50720000-8</w:t>
      </w:r>
      <w:r w:rsidR="00ED7395">
        <w:rPr>
          <w:rFonts w:ascii="Times New Roman" w:hAnsi="Times New Roman"/>
          <w:noProof/>
          <w:sz w:val="24"/>
          <w:szCs w:val="24"/>
        </w:rPr>
        <w:t>.</w:t>
      </w:r>
    </w:p>
    <w:p w14:paraId="121A63EC" w14:textId="4EB31E18" w:rsidR="00116572" w:rsidRDefault="00732891" w:rsidP="003C6509">
      <w:pPr>
        <w:pStyle w:val="Sraopastraipa"/>
        <w:numPr>
          <w:ilvl w:val="0"/>
          <w:numId w:val="7"/>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Maksimali planuojamos sudaryti pirkimo sutarties vertė</w:t>
      </w:r>
      <w:r w:rsidR="008418A1">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w:t>
      </w:r>
      <w:r w:rsidR="00723F84" w:rsidRPr="003B06A2">
        <w:rPr>
          <w:rFonts w:ascii="Times New Roman" w:hAnsi="Times New Roman"/>
          <w:color w:val="000000" w:themeColor="text1"/>
          <w:sz w:val="24"/>
          <w:szCs w:val="24"/>
        </w:rPr>
        <w:t xml:space="preserve"> </w:t>
      </w:r>
      <w:r w:rsidR="00E07A21">
        <w:rPr>
          <w:rFonts w:ascii="Times New Roman" w:hAnsi="Times New Roman"/>
          <w:color w:val="000000" w:themeColor="text1"/>
          <w:sz w:val="24"/>
          <w:szCs w:val="24"/>
        </w:rPr>
        <w:t>25 000,00</w:t>
      </w:r>
      <w:r w:rsidR="00723F84" w:rsidRPr="003B06A2">
        <w:rPr>
          <w:rFonts w:ascii="Times New Roman" w:hAnsi="Times New Roman"/>
          <w:color w:val="000000" w:themeColor="text1"/>
          <w:sz w:val="24"/>
          <w:szCs w:val="24"/>
        </w:rPr>
        <w:t xml:space="preserve"> Eur be PVM, </w:t>
      </w:r>
      <w:r w:rsidR="00E07A21">
        <w:rPr>
          <w:rFonts w:ascii="Times New Roman" w:hAnsi="Times New Roman"/>
          <w:color w:val="000000" w:themeColor="text1"/>
          <w:sz w:val="24"/>
          <w:szCs w:val="24"/>
        </w:rPr>
        <w:t>30</w:t>
      </w:r>
      <w:r w:rsidR="00ED7395">
        <w:rPr>
          <w:rFonts w:ascii="Times New Roman" w:hAnsi="Times New Roman"/>
          <w:color w:val="000000" w:themeColor="text1"/>
          <w:sz w:val="24"/>
          <w:szCs w:val="24"/>
        </w:rPr>
        <w:t xml:space="preserve"> </w:t>
      </w:r>
      <w:r w:rsidR="00E07A21">
        <w:rPr>
          <w:rFonts w:ascii="Times New Roman" w:hAnsi="Times New Roman"/>
          <w:color w:val="000000" w:themeColor="text1"/>
          <w:sz w:val="24"/>
          <w:szCs w:val="24"/>
        </w:rPr>
        <w:t>250</w:t>
      </w:r>
      <w:r w:rsidR="00833ACD">
        <w:rPr>
          <w:rFonts w:ascii="Times New Roman" w:hAnsi="Times New Roman"/>
          <w:color w:val="000000" w:themeColor="text1"/>
          <w:sz w:val="24"/>
          <w:szCs w:val="24"/>
        </w:rPr>
        <w:t>,0</w:t>
      </w:r>
      <w:r w:rsidR="004D0156">
        <w:rPr>
          <w:rFonts w:ascii="Times New Roman" w:hAnsi="Times New Roman"/>
          <w:color w:val="000000" w:themeColor="text1"/>
          <w:sz w:val="24"/>
          <w:szCs w:val="24"/>
        </w:rPr>
        <w:t>0</w:t>
      </w:r>
      <w:r w:rsidR="00723F84" w:rsidRPr="003B06A2">
        <w:rPr>
          <w:rFonts w:ascii="Times New Roman" w:hAnsi="Times New Roman"/>
          <w:color w:val="000000" w:themeColor="text1"/>
          <w:sz w:val="24"/>
          <w:szCs w:val="24"/>
        </w:rPr>
        <w:t xml:space="preserve"> </w:t>
      </w:r>
      <w:r w:rsidR="0078401F" w:rsidRPr="003B06A2">
        <w:rPr>
          <w:rFonts w:ascii="Times New Roman" w:hAnsi="Times New Roman"/>
          <w:color w:val="000000" w:themeColor="text1"/>
          <w:sz w:val="24"/>
          <w:szCs w:val="24"/>
        </w:rPr>
        <w:t>Eur su PVM</w:t>
      </w:r>
      <w:r w:rsidR="004D0156">
        <w:rPr>
          <w:rFonts w:ascii="Times New Roman" w:hAnsi="Times New Roman"/>
          <w:color w:val="000000" w:themeColor="text1"/>
          <w:sz w:val="24"/>
          <w:szCs w:val="24"/>
        </w:rPr>
        <w:t>.</w:t>
      </w:r>
    </w:p>
    <w:p w14:paraId="7A7828A7" w14:textId="317692AD" w:rsidR="003B2D14" w:rsidRDefault="003B2D14" w:rsidP="003C6509">
      <w:pPr>
        <w:pStyle w:val="Sraopastraipa"/>
        <w:numPr>
          <w:ilvl w:val="1"/>
          <w:numId w:val="7"/>
        </w:numPr>
        <w:tabs>
          <w:tab w:val="decimal" w:pos="851"/>
          <w:tab w:val="left" w:pos="1134"/>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Iš kurių </w:t>
      </w:r>
      <w:r w:rsidR="00E07A21">
        <w:rPr>
          <w:rFonts w:ascii="Times New Roman" w:hAnsi="Times New Roman"/>
          <w:color w:val="000000" w:themeColor="text1"/>
          <w:sz w:val="24"/>
          <w:szCs w:val="24"/>
        </w:rPr>
        <w:t>15</w:t>
      </w:r>
      <w:r w:rsidR="008118BB">
        <w:rPr>
          <w:rFonts w:ascii="Times New Roman" w:hAnsi="Times New Roman"/>
          <w:color w:val="000000" w:themeColor="text1"/>
          <w:sz w:val="24"/>
          <w:szCs w:val="24"/>
        </w:rPr>
        <w:t> 000,00 Eur be PVM</w:t>
      </w:r>
      <w:r w:rsidR="00FB2145">
        <w:rPr>
          <w:rFonts w:ascii="Times New Roman" w:hAnsi="Times New Roman"/>
          <w:color w:val="000000" w:themeColor="text1"/>
          <w:sz w:val="24"/>
          <w:szCs w:val="24"/>
        </w:rPr>
        <w:t xml:space="preserve">, </w:t>
      </w:r>
      <w:r w:rsidR="00E07A21">
        <w:rPr>
          <w:rFonts w:ascii="Times New Roman" w:hAnsi="Times New Roman"/>
          <w:color w:val="000000" w:themeColor="text1"/>
          <w:sz w:val="24"/>
          <w:szCs w:val="24"/>
        </w:rPr>
        <w:t>18 150,00</w:t>
      </w:r>
      <w:r w:rsidR="00FB2145">
        <w:rPr>
          <w:rFonts w:ascii="Times New Roman" w:hAnsi="Times New Roman"/>
          <w:color w:val="000000" w:themeColor="text1"/>
          <w:sz w:val="24"/>
          <w:szCs w:val="24"/>
        </w:rPr>
        <w:t xml:space="preserve"> Eur su PVM skiriama avarijų lokalizavimo ir/ar likvidavimo, remonto metu ir/arba papildomų (sąmatinių) remonto paslaugų reikalingoms sunaudoti medžiagoms/detalėms ir kt. apmokėti.</w:t>
      </w:r>
    </w:p>
    <w:p w14:paraId="2FF2DED3" w14:textId="77777777" w:rsidR="008418A1" w:rsidRPr="008418A1" w:rsidRDefault="008418A1" w:rsidP="008418A1">
      <w:pPr>
        <w:tabs>
          <w:tab w:val="decimal" w:pos="851"/>
          <w:tab w:val="left"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9735653" w14:textId="03BBF604" w:rsidR="008E28A2" w:rsidRPr="00116572" w:rsidRDefault="00510375" w:rsidP="003B06A2">
      <w:pPr>
        <w:tabs>
          <w:tab w:val="decimal" w:pos="851"/>
          <w:tab w:val="left" w:pos="993"/>
        </w:tabs>
        <w:spacing w:before="240" w:after="240" w:line="276" w:lineRule="auto"/>
        <w:contextualSpacing/>
        <w:jc w:val="center"/>
        <w:rPr>
          <w:rFonts w:ascii="Times New Roman" w:hAnsi="Times New Roman"/>
          <w:sz w:val="24"/>
          <w:szCs w:val="24"/>
        </w:rPr>
      </w:pPr>
      <w:r w:rsidRPr="00116572">
        <w:rPr>
          <w:rFonts w:ascii="Times New Roman" w:hAnsi="Times New Roman"/>
          <w:sz w:val="24"/>
          <w:szCs w:val="24"/>
        </w:rPr>
        <w:t xml:space="preserve"> </w:t>
      </w:r>
      <w:r w:rsidR="008E28A2" w:rsidRPr="00116572">
        <w:rPr>
          <w:rFonts w:ascii="Times New Roman" w:hAnsi="Times New Roman"/>
          <w:sz w:val="24"/>
          <w:szCs w:val="24"/>
        </w:rPr>
        <w:t>III. TIEKĖJŲ PAŠALINIMO PAGRINDAI IR KVALIFIKACIJOS REIKALAVIMAI</w:t>
      </w:r>
    </w:p>
    <w:p w14:paraId="32A251E0" w14:textId="7FBE0319" w:rsidR="00833ACD" w:rsidRDefault="00833ACD" w:rsidP="003C6509">
      <w:pPr>
        <w:pStyle w:val="Sraopastraipa"/>
        <w:numPr>
          <w:ilvl w:val="0"/>
          <w:numId w:val="7"/>
        </w:numPr>
        <w:tabs>
          <w:tab w:val="decimal" w:pos="993"/>
        </w:tabs>
        <w:suppressAutoHyphens w:val="0"/>
        <w:overflowPunct w:val="0"/>
        <w:autoSpaceDE w:val="0"/>
        <w:adjustRightInd w:val="0"/>
        <w:spacing w:before="120" w:after="0" w:line="276" w:lineRule="auto"/>
        <w:ind w:left="0" w:firstLine="540"/>
        <w:contextualSpacing/>
        <w:jc w:val="both"/>
        <w:rPr>
          <w:rFonts w:ascii="Times New Roman" w:hAnsi="Times New Roman"/>
          <w:sz w:val="24"/>
          <w:szCs w:val="24"/>
        </w:rPr>
      </w:pPr>
      <w:r>
        <w:rPr>
          <w:rFonts w:ascii="Times New Roman" w:hAnsi="Times New Roman"/>
          <w:sz w:val="24"/>
          <w:szCs w:val="24"/>
        </w:rPr>
        <w:t>Tiekėjų pašalinimo pagrindai, kvalifikacijos reikalavimai ir (arba) reikalaujami kokybės vadybos sistemos ir (arba) aplinkos apsaugos vadybos sistemos standartai – nereikalaujami.</w:t>
      </w:r>
    </w:p>
    <w:p w14:paraId="232A1851" w14:textId="3515B4A2" w:rsidR="004C0975" w:rsidRDefault="00A3385F" w:rsidP="003C6509">
      <w:pPr>
        <w:pStyle w:val="Sraopastraipa"/>
        <w:numPr>
          <w:ilvl w:val="0"/>
          <w:numId w:val="7"/>
        </w:numPr>
        <w:tabs>
          <w:tab w:val="decimal" w:pos="993"/>
        </w:tabs>
        <w:suppressAutoHyphens w:val="0"/>
        <w:overflowPunct w:val="0"/>
        <w:autoSpaceDE w:val="0"/>
        <w:adjustRightInd w:val="0"/>
        <w:spacing w:before="120" w:after="0" w:line="276" w:lineRule="auto"/>
        <w:ind w:left="0" w:firstLine="540"/>
        <w:contextualSpacing/>
        <w:jc w:val="both"/>
        <w:rPr>
          <w:rFonts w:ascii="Times New Roman" w:hAnsi="Times New Roman"/>
          <w:sz w:val="24"/>
          <w:szCs w:val="24"/>
        </w:rPr>
      </w:pPr>
      <w:r>
        <w:rPr>
          <w:rFonts w:ascii="Times New Roman" w:hAnsi="Times New Roman"/>
          <w:sz w:val="24"/>
          <w:szCs w:val="24"/>
        </w:rPr>
        <w:t xml:space="preserve">Pirkime taikomi </w:t>
      </w:r>
      <w:r w:rsidR="00B871EC">
        <w:rPr>
          <w:rFonts w:ascii="Times New Roman" w:hAnsi="Times New Roman"/>
          <w:sz w:val="24"/>
          <w:szCs w:val="24"/>
        </w:rPr>
        <w:t xml:space="preserve">žalieji reikalavimai. </w:t>
      </w:r>
      <w:r w:rsidR="004C0975">
        <w:rPr>
          <w:rFonts w:ascii="Times New Roman" w:hAnsi="Times New Roman"/>
          <w:sz w:val="24"/>
          <w:szCs w:val="24"/>
        </w:rPr>
        <w:t>Vadovaujantis 2022 m. gruodžio 13 d. Lietuvos Respublikos aplinkos ministro įsakymo Nr. D1-401 „Dėl aplinkos apsaugos kriterijų taikymo, vykdant žaliuosius pirkimus, tvarkos aprašo patvirtinimo II skyriaus 4.3 punktu</w:t>
      </w:r>
      <w:r w:rsidR="00D631C4">
        <w:rPr>
          <w:rFonts w:ascii="Times New Roman" w:hAnsi="Times New Roman"/>
          <w:sz w:val="24"/>
          <w:szCs w:val="24"/>
        </w:rPr>
        <w:t>, kurie bus reikalaujami tik galimo laimėtojo:</w:t>
      </w:r>
      <w:bookmarkStart w:id="0" w:name="_GoBack"/>
      <w:bookmarkEnd w:id="0"/>
    </w:p>
    <w:p w14:paraId="3DD5D6FA" w14:textId="5D7FF902" w:rsidR="000135E5" w:rsidRPr="00A3385F" w:rsidRDefault="00A3385F" w:rsidP="003C6509">
      <w:pPr>
        <w:pStyle w:val="Sraopastraipa"/>
        <w:numPr>
          <w:ilvl w:val="1"/>
          <w:numId w:val="7"/>
        </w:numPr>
        <w:tabs>
          <w:tab w:val="decimal" w:pos="0"/>
          <w:tab w:val="left" w:pos="1134"/>
        </w:tabs>
        <w:suppressAutoHyphens w:val="0"/>
        <w:overflowPunct w:val="0"/>
        <w:autoSpaceDE w:val="0"/>
        <w:adjustRightInd w:val="0"/>
        <w:spacing w:before="120" w:after="0" w:line="276" w:lineRule="auto"/>
        <w:ind w:left="0" w:firstLine="567"/>
        <w:contextualSpacing/>
        <w:jc w:val="both"/>
        <w:rPr>
          <w:rFonts w:ascii="Times New Roman" w:hAnsi="Times New Roman"/>
          <w:sz w:val="24"/>
          <w:szCs w:val="24"/>
        </w:rPr>
      </w:pPr>
      <w:r>
        <w:rPr>
          <w:rFonts w:ascii="Times New Roman" w:hAnsi="Times New Roman"/>
          <w:sz w:val="24"/>
          <w:szCs w:val="24"/>
        </w:rPr>
        <w:t xml:space="preserve"> </w:t>
      </w:r>
      <w:r w:rsidR="00657DA4">
        <w:rPr>
          <w:rFonts w:ascii="Times New Roman" w:hAnsi="Times New Roman"/>
          <w:sz w:val="24"/>
          <w:szCs w:val="24"/>
        </w:rPr>
        <w:t xml:space="preserve">Perkamai paslaugai Perkančioji organizacija </w:t>
      </w:r>
      <w:r w:rsidR="005B5497">
        <w:rPr>
          <w:rFonts w:ascii="Times New Roman" w:hAnsi="Times New Roman"/>
          <w:sz w:val="24"/>
          <w:szCs w:val="24"/>
        </w:rPr>
        <w:t>taiko a</w:t>
      </w:r>
      <w:r w:rsidR="00C84B20">
        <w:rPr>
          <w:rFonts w:ascii="Times New Roman" w:hAnsi="Times New Roman"/>
          <w:sz w:val="24"/>
          <w:szCs w:val="24"/>
        </w:rPr>
        <w:t xml:space="preserve">plinkos apsaugos vadybos sistemos reikalavimus pagal </w:t>
      </w:r>
      <w:r w:rsidR="004E016D">
        <w:rPr>
          <w:rFonts w:ascii="Times New Roman" w:hAnsi="Times New Roman"/>
          <w:sz w:val="24"/>
          <w:szCs w:val="24"/>
        </w:rPr>
        <w:t>standartą</w:t>
      </w:r>
      <w:r w:rsidR="00C84B20">
        <w:rPr>
          <w:rFonts w:ascii="Times New Roman" w:hAnsi="Times New Roman"/>
          <w:sz w:val="24"/>
          <w:szCs w:val="24"/>
        </w:rPr>
        <w:t xml:space="preserve"> LST EN ISO 14001 „Aplinkos vadybos sistemos. Reikalavimai ir naudojimo gairės“ arba Europos Sąjungos aplinkosaugos </w:t>
      </w:r>
      <w:r w:rsidR="004E016D">
        <w:rPr>
          <w:rFonts w:ascii="Times New Roman" w:hAnsi="Times New Roman"/>
          <w:sz w:val="24"/>
          <w:szCs w:val="24"/>
        </w:rPr>
        <w:t xml:space="preserve">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teikėjo pateiktais lygiaverčiais įrodymais. </w:t>
      </w:r>
      <w:r w:rsidR="00F720EA">
        <w:rPr>
          <w:rFonts w:ascii="Times New Roman" w:hAnsi="Times New Roman"/>
          <w:sz w:val="24"/>
          <w:szCs w:val="24"/>
        </w:rPr>
        <w:t>Pateikiami atitiktį įrodantys dokumentai: aplinkos apsaugos vadybos sistemos atitikties sertifikatas arba (jei taikoma) kiti lygiaverčiai įrodymai.</w:t>
      </w: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F2127CE" w:rsidR="008E28A2" w:rsidRPr="003B06A2" w:rsidRDefault="008E28A2" w:rsidP="003C6509">
      <w:pPr>
        <w:numPr>
          <w:ilvl w:val="0"/>
          <w:numId w:val="7"/>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139A9">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8F7A74">
        <w:rPr>
          <w:rFonts w:ascii="Times New Roman" w:hAnsi="Times New Roman"/>
          <w:b/>
          <w:color w:val="000000" w:themeColor="text1"/>
          <w:sz w:val="24"/>
          <w:szCs w:val="24"/>
        </w:rPr>
        <w:t>birželio</w:t>
      </w:r>
      <w:r w:rsidR="00217960">
        <w:rPr>
          <w:rFonts w:ascii="Times New Roman" w:hAnsi="Times New Roman"/>
          <w:b/>
          <w:color w:val="000000" w:themeColor="text1"/>
          <w:sz w:val="24"/>
          <w:szCs w:val="24"/>
        </w:rPr>
        <w:t xml:space="preserve"> </w:t>
      </w:r>
      <w:r w:rsidR="005139A9">
        <w:rPr>
          <w:rFonts w:ascii="Times New Roman" w:hAnsi="Times New Roman"/>
          <w:b/>
          <w:color w:val="000000" w:themeColor="text1"/>
          <w:sz w:val="24"/>
          <w:szCs w:val="24"/>
        </w:rPr>
        <w:t>2</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hyperlink r:id="rId11" w:history="1">
        <w:r w:rsidRPr="003B06A2">
          <w:rPr>
            <w:rStyle w:val="Hipersaitas"/>
            <w:rFonts w:ascii="Times New Roman" w:hAnsi="Times New Roman"/>
            <w:sz w:val="24"/>
            <w:szCs w:val="24"/>
          </w:rPr>
          <w:t>https://pirkimai.eviesiejipirkimai.lt</w:t>
        </w:r>
      </w:hyperlink>
    </w:p>
    <w:p w14:paraId="1CB9DECF" w14:textId="77777777" w:rsidR="008E28A2" w:rsidRPr="003B06A2" w:rsidRDefault="008E28A2" w:rsidP="003C6509">
      <w:pPr>
        <w:numPr>
          <w:ilvl w:val="0"/>
          <w:numId w:val="7"/>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3C6509">
      <w:pPr>
        <w:numPr>
          <w:ilvl w:val="0"/>
          <w:numId w:val="7"/>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00DEBAEE"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5139A9">
        <w:rPr>
          <w:rFonts w:ascii="Times New Roman" w:hAnsi="Times New Roman"/>
          <w:color w:val="000000" w:themeColor="text1"/>
          <w:sz w:val="24"/>
          <w:szCs w:val="24"/>
        </w:rPr>
        <w:t>, užpildyta (jeigu reikalaujama) ir pasirašyta techninė specifikacija (2 priedas)</w:t>
      </w:r>
      <w:r w:rsidR="00217960">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9EAA69D"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BB5283">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3C6509">
      <w:pPr>
        <w:numPr>
          <w:ilvl w:val="0"/>
          <w:numId w:val="7"/>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3C6509">
      <w:pPr>
        <w:numPr>
          <w:ilvl w:val="0"/>
          <w:numId w:val="7"/>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3C6509">
      <w:pPr>
        <w:pStyle w:val="Sraopastraipa"/>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3C6509">
      <w:pPr>
        <w:pStyle w:val="Sraopastraipa"/>
        <w:numPr>
          <w:ilvl w:val="1"/>
          <w:numId w:val="7"/>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3C6509">
      <w:pPr>
        <w:pStyle w:val="Sraopastraipa"/>
        <w:numPr>
          <w:ilvl w:val="1"/>
          <w:numId w:val="7"/>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3C6509">
      <w:pPr>
        <w:pStyle w:val="Sraopastraipa"/>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w:t>
      </w:r>
      <w:r w:rsidRPr="003B06A2">
        <w:rPr>
          <w:rFonts w:ascii="Times New Roman" w:hAnsi="Times New Roman"/>
          <w:color w:val="000000" w:themeColor="text1"/>
          <w:sz w:val="24"/>
          <w:szCs w:val="24"/>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6DA15DC6"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5139A9">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3C6509">
      <w:pPr>
        <w:numPr>
          <w:ilvl w:val="1"/>
          <w:numId w:val="7"/>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3C6509">
      <w:pPr>
        <w:numPr>
          <w:ilvl w:val="2"/>
          <w:numId w:val="7"/>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3C6509">
      <w:pPr>
        <w:numPr>
          <w:ilvl w:val="2"/>
          <w:numId w:val="7"/>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3C6509">
      <w:pPr>
        <w:numPr>
          <w:ilvl w:val="2"/>
          <w:numId w:val="7"/>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3C6509">
      <w:pPr>
        <w:numPr>
          <w:ilvl w:val="2"/>
          <w:numId w:val="7"/>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3C6509">
      <w:pPr>
        <w:numPr>
          <w:ilvl w:val="2"/>
          <w:numId w:val="7"/>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3C6509">
      <w:pPr>
        <w:numPr>
          <w:ilvl w:val="2"/>
          <w:numId w:val="7"/>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3C6509">
      <w:pPr>
        <w:numPr>
          <w:ilvl w:val="2"/>
          <w:numId w:val="7"/>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3C6509">
      <w:pPr>
        <w:numPr>
          <w:ilvl w:val="0"/>
          <w:numId w:val="7"/>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3C6509">
      <w:pPr>
        <w:numPr>
          <w:ilvl w:val="0"/>
          <w:numId w:val="7"/>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b/>
        <w:t>Nesibaigus pasiūlymų pateikimo terminui, perkančioji organizacija turi teisę savo iniciatyva paaiškinti, patikslinti pirkimo sąlygas.</w:t>
      </w:r>
    </w:p>
    <w:p w14:paraId="5BB95061"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68071CEC" w:rsidR="00A9433F"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73ED7315" w14:textId="7257E1BB" w:rsidR="005139A9" w:rsidRPr="003B06A2" w:rsidRDefault="005139A9"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3C6509">
      <w:pPr>
        <w:pStyle w:val="Sraopastraipa"/>
        <w:numPr>
          <w:ilvl w:val="1"/>
          <w:numId w:val="7"/>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307BBF64" w:rsidR="00A9433F"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166A2DEE" w14:textId="3C432309" w:rsidR="005139A9" w:rsidRPr="003B06A2" w:rsidRDefault="005139A9"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061B20B6"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59C29938" w14:textId="77777777" w:rsidR="00A9433F" w:rsidRPr="003B06A2" w:rsidRDefault="00A9433F" w:rsidP="003C6509">
      <w:pPr>
        <w:numPr>
          <w:ilvl w:val="1"/>
          <w:numId w:val="7"/>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7777777" w:rsidR="00A9433F" w:rsidRPr="003B06A2" w:rsidRDefault="00A9433F" w:rsidP="003C6509">
      <w:pPr>
        <w:numPr>
          <w:ilvl w:val="0"/>
          <w:numId w:val="7"/>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Siūlomos pasirašyti sutarties sąlygos pateikiamos sutarties projekte (3 priedas). </w:t>
      </w:r>
    </w:p>
    <w:p w14:paraId="181A3027" w14:textId="74B05B20" w:rsidR="00A9433F" w:rsidRDefault="00A9433F" w:rsidP="003B06A2">
      <w:pPr>
        <w:tabs>
          <w:tab w:val="left" w:pos="993"/>
          <w:tab w:val="left" w:pos="1418"/>
        </w:tabs>
        <w:suppressAutoHyphens w:val="0"/>
        <w:overflowPunct w:val="0"/>
        <w:autoSpaceDE w:val="0"/>
        <w:adjustRightInd w:val="0"/>
        <w:spacing w:after="0" w:line="276" w:lineRule="auto"/>
        <w:ind w:firstLine="567"/>
        <w:contextualSpacing/>
        <w:jc w:val="both"/>
        <w:rPr>
          <w:rFonts w:ascii="Times New Roman" w:eastAsia="Times New Roman" w:hAnsi="Times New Roman"/>
          <w:noProof/>
          <w:sz w:val="24"/>
          <w:szCs w:val="24"/>
        </w:rPr>
      </w:pPr>
    </w:p>
    <w:p w14:paraId="48C84714" w14:textId="77777777" w:rsidR="003B06A2" w:rsidRDefault="003B06A2" w:rsidP="003B06A2">
      <w:pPr>
        <w:tabs>
          <w:tab w:val="left" w:pos="993"/>
          <w:tab w:val="left" w:pos="1418"/>
        </w:tabs>
        <w:suppressAutoHyphens w:val="0"/>
        <w:overflowPunct w:val="0"/>
        <w:autoSpaceDE w:val="0"/>
        <w:adjustRightInd w:val="0"/>
        <w:spacing w:after="0" w:line="276" w:lineRule="auto"/>
        <w:ind w:firstLine="567"/>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10CC39E0"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6E4244">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04A1801C"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 xml:space="preserve">DĖL </w:t>
      </w:r>
      <w:r w:rsidR="006E4244" w:rsidRPr="00822D6C">
        <w:rPr>
          <w:rFonts w:ascii="Times New Roman" w:hAnsi="Times New Roman"/>
          <w:b/>
          <w:color w:val="000000" w:themeColor="text1"/>
          <w:sz w:val="24"/>
          <w:szCs w:val="24"/>
        </w:rPr>
        <w:t>KARŠTO VANDENS, ŠILUMOS, ŠALTO VANDENS, NUOTEKŲ</w:t>
      </w:r>
      <w:r w:rsidR="006E4244">
        <w:rPr>
          <w:rFonts w:ascii="Times New Roman" w:hAnsi="Times New Roman"/>
          <w:b/>
          <w:color w:val="000000" w:themeColor="text1"/>
          <w:sz w:val="24"/>
          <w:szCs w:val="24"/>
        </w:rPr>
        <w:t xml:space="preserve"> </w:t>
      </w:r>
      <w:r w:rsidR="006E4244" w:rsidRPr="00822D6C">
        <w:rPr>
          <w:rFonts w:ascii="Times New Roman" w:hAnsi="Times New Roman"/>
          <w:b/>
          <w:color w:val="000000" w:themeColor="text1"/>
          <w:sz w:val="24"/>
          <w:szCs w:val="24"/>
        </w:rPr>
        <w:t>ŠALINIMO,</w:t>
      </w:r>
      <w:r w:rsidR="006E4244">
        <w:rPr>
          <w:rFonts w:ascii="Times New Roman" w:hAnsi="Times New Roman"/>
          <w:b/>
          <w:color w:val="000000" w:themeColor="text1"/>
          <w:sz w:val="24"/>
          <w:szCs w:val="24"/>
        </w:rPr>
        <w:t xml:space="preserve"> </w:t>
      </w:r>
      <w:r w:rsidR="006E4244" w:rsidRPr="00822D6C">
        <w:rPr>
          <w:rFonts w:ascii="Times New Roman" w:hAnsi="Times New Roman"/>
          <w:b/>
          <w:color w:val="000000" w:themeColor="text1"/>
          <w:sz w:val="24"/>
          <w:szCs w:val="24"/>
        </w:rPr>
        <w:t>KONDICIONAVIMO IR VĖDINIMO SISTEMŲ</w:t>
      </w:r>
      <w:r w:rsidR="006E4244">
        <w:rPr>
          <w:rFonts w:ascii="Times New Roman" w:hAnsi="Times New Roman"/>
          <w:b/>
          <w:color w:val="000000" w:themeColor="text1"/>
          <w:sz w:val="24"/>
          <w:szCs w:val="24"/>
        </w:rPr>
        <w:t xml:space="preserve"> PRIEŽIŪROS </w:t>
      </w:r>
      <w:r w:rsidR="00217960">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B5283" w14:paraId="1BC1EC43" w14:textId="77777777" w:rsidTr="00BB5283">
        <w:tc>
          <w:tcPr>
            <w:tcW w:w="5056" w:type="dxa"/>
            <w:tcBorders>
              <w:top w:val="single" w:sz="4" w:space="0" w:color="auto"/>
              <w:left w:val="single" w:sz="4" w:space="0" w:color="auto"/>
              <w:bottom w:val="single" w:sz="4" w:space="0" w:color="auto"/>
              <w:right w:val="single" w:sz="4" w:space="0" w:color="auto"/>
            </w:tcBorders>
            <w:hideMark/>
          </w:tcPr>
          <w:p w14:paraId="7022E938"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44055606" w14:textId="77777777" w:rsidR="00BB5283" w:rsidRPr="00036D3A" w:rsidRDefault="00BB5283" w:rsidP="00BB5283">
            <w:pPr>
              <w:spacing w:line="276" w:lineRule="auto"/>
              <w:jc w:val="both"/>
              <w:rPr>
                <w:sz w:val="24"/>
                <w:szCs w:val="24"/>
              </w:rPr>
            </w:pPr>
          </w:p>
        </w:tc>
      </w:tr>
      <w:tr w:rsidR="00BB5283" w14:paraId="6F215153" w14:textId="77777777" w:rsidTr="00BB5283">
        <w:tc>
          <w:tcPr>
            <w:tcW w:w="5056" w:type="dxa"/>
            <w:tcBorders>
              <w:top w:val="single" w:sz="4" w:space="0" w:color="auto"/>
              <w:left w:val="single" w:sz="4" w:space="0" w:color="auto"/>
              <w:bottom w:val="single" w:sz="4" w:space="0" w:color="auto"/>
              <w:right w:val="single" w:sz="4" w:space="0" w:color="auto"/>
            </w:tcBorders>
            <w:hideMark/>
          </w:tcPr>
          <w:p w14:paraId="79919623"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7BE3D9A4" w14:textId="77777777" w:rsidR="00BB5283" w:rsidRPr="00036D3A" w:rsidRDefault="00BB5283" w:rsidP="00BB5283">
            <w:pPr>
              <w:spacing w:line="276" w:lineRule="auto"/>
              <w:jc w:val="both"/>
              <w:rPr>
                <w:sz w:val="24"/>
                <w:szCs w:val="24"/>
              </w:rPr>
            </w:pPr>
          </w:p>
        </w:tc>
      </w:tr>
      <w:tr w:rsidR="00BB5283" w14:paraId="2CCA2BC5" w14:textId="77777777" w:rsidTr="00BB5283">
        <w:tc>
          <w:tcPr>
            <w:tcW w:w="5056" w:type="dxa"/>
            <w:tcBorders>
              <w:top w:val="single" w:sz="4" w:space="0" w:color="auto"/>
              <w:left w:val="single" w:sz="4" w:space="0" w:color="auto"/>
              <w:bottom w:val="single" w:sz="4" w:space="0" w:color="auto"/>
              <w:right w:val="single" w:sz="4" w:space="0" w:color="auto"/>
            </w:tcBorders>
          </w:tcPr>
          <w:p w14:paraId="6C39DAF4"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291C1F3" w14:textId="77777777" w:rsidR="00BB5283" w:rsidRPr="00036D3A" w:rsidRDefault="00BB5283" w:rsidP="00BB5283">
            <w:pPr>
              <w:spacing w:line="276" w:lineRule="auto"/>
              <w:jc w:val="both"/>
              <w:rPr>
                <w:sz w:val="24"/>
                <w:szCs w:val="24"/>
              </w:rPr>
            </w:pPr>
          </w:p>
        </w:tc>
      </w:tr>
      <w:tr w:rsidR="00BB5283" w14:paraId="1CEDF91E" w14:textId="77777777" w:rsidTr="00BB5283">
        <w:tc>
          <w:tcPr>
            <w:tcW w:w="5056" w:type="dxa"/>
            <w:tcBorders>
              <w:top w:val="single" w:sz="4" w:space="0" w:color="auto"/>
              <w:left w:val="single" w:sz="4" w:space="0" w:color="auto"/>
              <w:bottom w:val="single" w:sz="4" w:space="0" w:color="auto"/>
              <w:right w:val="single" w:sz="4" w:space="0" w:color="auto"/>
            </w:tcBorders>
          </w:tcPr>
          <w:p w14:paraId="62FDE9A7"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41F98848" w14:textId="77777777" w:rsidR="00BB5283" w:rsidRPr="00036D3A" w:rsidRDefault="00BB5283" w:rsidP="00BB5283">
            <w:pPr>
              <w:spacing w:line="276" w:lineRule="auto"/>
              <w:jc w:val="both"/>
              <w:rPr>
                <w:sz w:val="24"/>
                <w:szCs w:val="24"/>
              </w:rPr>
            </w:pPr>
          </w:p>
        </w:tc>
      </w:tr>
      <w:tr w:rsidR="00BB5283" w14:paraId="7840BC8E" w14:textId="77777777" w:rsidTr="00BB5283">
        <w:trPr>
          <w:trHeight w:val="824"/>
        </w:trPr>
        <w:tc>
          <w:tcPr>
            <w:tcW w:w="5056" w:type="dxa"/>
            <w:tcBorders>
              <w:top w:val="single" w:sz="4" w:space="0" w:color="auto"/>
              <w:left w:val="single" w:sz="4" w:space="0" w:color="auto"/>
              <w:bottom w:val="single" w:sz="4" w:space="0" w:color="auto"/>
              <w:right w:val="single" w:sz="4" w:space="0" w:color="auto"/>
            </w:tcBorders>
          </w:tcPr>
          <w:p w14:paraId="707AA7E5"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939CF4D" w14:textId="77777777" w:rsidR="00BB5283" w:rsidRPr="00BB5283" w:rsidRDefault="00BB5283" w:rsidP="00BB5283">
            <w:pPr>
              <w:rPr>
                <w:sz w:val="24"/>
                <w:szCs w:val="24"/>
              </w:rPr>
            </w:pPr>
          </w:p>
        </w:tc>
      </w:tr>
      <w:tr w:rsidR="00BB5283" w14:paraId="332B8D6E" w14:textId="77777777" w:rsidTr="00BB5283">
        <w:tc>
          <w:tcPr>
            <w:tcW w:w="5056" w:type="dxa"/>
            <w:tcBorders>
              <w:top w:val="single" w:sz="4" w:space="0" w:color="auto"/>
              <w:left w:val="single" w:sz="4" w:space="0" w:color="auto"/>
              <w:bottom w:val="single" w:sz="4" w:space="0" w:color="auto"/>
              <w:right w:val="single" w:sz="4" w:space="0" w:color="auto"/>
            </w:tcBorders>
          </w:tcPr>
          <w:p w14:paraId="668E91C3"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067AE18D" w14:textId="77777777" w:rsidR="00BB5283" w:rsidRPr="00036D3A" w:rsidRDefault="00BB5283" w:rsidP="00BB5283">
            <w:pPr>
              <w:spacing w:line="276" w:lineRule="auto"/>
              <w:jc w:val="both"/>
              <w:rPr>
                <w:sz w:val="24"/>
                <w:szCs w:val="24"/>
              </w:rPr>
            </w:pPr>
          </w:p>
        </w:tc>
      </w:tr>
      <w:tr w:rsidR="00BB5283" w14:paraId="1E66108A" w14:textId="77777777" w:rsidTr="00BB5283">
        <w:tc>
          <w:tcPr>
            <w:tcW w:w="5056" w:type="dxa"/>
            <w:tcBorders>
              <w:top w:val="single" w:sz="4" w:space="0" w:color="auto"/>
              <w:left w:val="single" w:sz="4" w:space="0" w:color="auto"/>
              <w:bottom w:val="single" w:sz="4" w:space="0" w:color="auto"/>
              <w:right w:val="single" w:sz="4" w:space="0" w:color="auto"/>
            </w:tcBorders>
            <w:hideMark/>
          </w:tcPr>
          <w:p w14:paraId="28DD7913"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537A85A6" w14:textId="77777777" w:rsidR="00BB5283" w:rsidRPr="00036D3A" w:rsidRDefault="00BB5283" w:rsidP="00BB5283">
            <w:pPr>
              <w:spacing w:line="276" w:lineRule="auto"/>
              <w:jc w:val="both"/>
              <w:rPr>
                <w:sz w:val="24"/>
                <w:szCs w:val="24"/>
              </w:rPr>
            </w:pPr>
          </w:p>
        </w:tc>
      </w:tr>
      <w:tr w:rsidR="00BB5283" w14:paraId="7FD5E9EB" w14:textId="77777777" w:rsidTr="00BB5283">
        <w:tc>
          <w:tcPr>
            <w:tcW w:w="5056" w:type="dxa"/>
            <w:tcBorders>
              <w:top w:val="single" w:sz="4" w:space="0" w:color="auto"/>
              <w:left w:val="single" w:sz="4" w:space="0" w:color="auto"/>
              <w:bottom w:val="single" w:sz="4" w:space="0" w:color="auto"/>
              <w:right w:val="single" w:sz="4" w:space="0" w:color="auto"/>
            </w:tcBorders>
          </w:tcPr>
          <w:p w14:paraId="4C9552CD" w14:textId="77777777" w:rsidR="00BB5283" w:rsidRPr="00B80E24" w:rsidRDefault="00BB5283" w:rsidP="00BB5283">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1796660E" w14:textId="77777777" w:rsidR="00BB5283" w:rsidRPr="00036D3A" w:rsidRDefault="00BB5283" w:rsidP="00BB5283">
            <w:pPr>
              <w:spacing w:line="276" w:lineRule="auto"/>
              <w:jc w:val="both"/>
              <w:rPr>
                <w:sz w:val="24"/>
                <w:szCs w:val="24"/>
              </w:rPr>
            </w:pPr>
          </w:p>
        </w:tc>
      </w:tr>
    </w:tbl>
    <w:p w14:paraId="41038D51" w14:textId="77777777" w:rsidR="002A26B2" w:rsidRDefault="002A26B2" w:rsidP="003B06A2">
      <w:pPr>
        <w:suppressAutoHyphens w:val="0"/>
        <w:spacing w:after="0" w:line="276" w:lineRule="auto"/>
        <w:jc w:val="both"/>
        <w:rPr>
          <w:rFonts w:ascii="Times New Roman" w:hAnsi="Times New Roman"/>
          <w:i/>
          <w:spacing w:val="-4"/>
          <w:sz w:val="24"/>
          <w:szCs w:val="24"/>
        </w:rPr>
      </w:pPr>
    </w:p>
    <w:p w14:paraId="6009C843" w14:textId="5C12318B"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Default="00AE0CEF" w:rsidP="003C6509">
      <w:pPr>
        <w:numPr>
          <w:ilvl w:val="0"/>
          <w:numId w:val="4"/>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A5C802D" w14:textId="65720C54" w:rsidR="00E8340F" w:rsidRPr="00BB5283" w:rsidRDefault="005E6D91" w:rsidP="00E8340F">
      <w:pPr>
        <w:numPr>
          <w:ilvl w:val="0"/>
          <w:numId w:val="4"/>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Pasiūlymų kaina</w:t>
      </w:r>
      <w:r w:rsidR="00EF6EF5">
        <w:rPr>
          <w:rFonts w:ascii="Times New Roman" w:hAnsi="Times New Roman"/>
          <w:sz w:val="24"/>
          <w:szCs w:val="24"/>
        </w:rPr>
        <w:t xml:space="preserve"> nėra galutinė Sutarties kaina ir</w:t>
      </w:r>
      <w:r>
        <w:rPr>
          <w:rFonts w:ascii="Times New Roman" w:hAnsi="Times New Roman"/>
          <w:sz w:val="24"/>
          <w:szCs w:val="24"/>
        </w:rPr>
        <w:t xml:space="preserve"> bus naudojama tik pasiūlymų palyginimui.</w:t>
      </w:r>
    </w:p>
    <w:p w14:paraId="555BCCB2" w14:textId="77777777" w:rsidR="00E8340F" w:rsidRPr="00E8340F" w:rsidRDefault="00E8340F" w:rsidP="00E8340F"/>
    <w:tbl>
      <w:tblPr>
        <w:tblStyle w:val="Lentelstinklelis"/>
        <w:tblW w:w="10910" w:type="dxa"/>
        <w:tblInd w:w="0" w:type="dxa"/>
        <w:tblLook w:val="04A0" w:firstRow="1" w:lastRow="0" w:firstColumn="1" w:lastColumn="0" w:noHBand="0" w:noVBand="1"/>
      </w:tblPr>
      <w:tblGrid>
        <w:gridCol w:w="2041"/>
        <w:gridCol w:w="1382"/>
        <w:gridCol w:w="1382"/>
        <w:gridCol w:w="1180"/>
        <w:gridCol w:w="1658"/>
        <w:gridCol w:w="1489"/>
        <w:gridCol w:w="1778"/>
      </w:tblGrid>
      <w:tr w:rsidR="00E8340F" w:rsidRPr="00E8340F" w14:paraId="4A0CA346" w14:textId="77777777" w:rsidTr="00E8340F">
        <w:trPr>
          <w:trHeight w:val="950"/>
        </w:trPr>
        <w:tc>
          <w:tcPr>
            <w:tcW w:w="2041" w:type="dxa"/>
            <w:vAlign w:val="center"/>
          </w:tcPr>
          <w:p w14:paraId="2F3217EE" w14:textId="22D8ABC9" w:rsidR="00E8340F" w:rsidRPr="00E8340F" w:rsidRDefault="00E8340F" w:rsidP="00E8340F">
            <w:pPr>
              <w:tabs>
                <w:tab w:val="left" w:pos="851"/>
              </w:tabs>
              <w:autoSpaceDN/>
              <w:spacing w:after="0" w:line="276" w:lineRule="auto"/>
              <w:contextualSpacing/>
              <w:jc w:val="center"/>
              <w:rPr>
                <w:rFonts w:ascii="Times New Roman" w:hAnsi="Times New Roman"/>
                <w:b/>
                <w:bCs/>
                <w:sz w:val="24"/>
                <w:szCs w:val="24"/>
                <w:lang w:val="lt-LT"/>
              </w:rPr>
            </w:pPr>
            <w:r w:rsidRPr="00E8340F">
              <w:rPr>
                <w:rFonts w:ascii="Times New Roman" w:hAnsi="Times New Roman"/>
                <w:b/>
                <w:bCs/>
                <w:sz w:val="24"/>
                <w:szCs w:val="24"/>
                <w:lang w:val="lt-LT"/>
              </w:rPr>
              <w:t>Paslauga</w:t>
            </w:r>
          </w:p>
        </w:tc>
        <w:tc>
          <w:tcPr>
            <w:tcW w:w="1382" w:type="dxa"/>
            <w:vAlign w:val="center"/>
          </w:tcPr>
          <w:p w14:paraId="6040AE6C" w14:textId="6193FCC9" w:rsidR="00E8340F" w:rsidRPr="00E8340F" w:rsidRDefault="00E8340F" w:rsidP="00E8340F">
            <w:pPr>
              <w:tabs>
                <w:tab w:val="left" w:pos="851"/>
              </w:tabs>
              <w:autoSpaceDN/>
              <w:spacing w:after="0" w:line="276" w:lineRule="auto"/>
              <w:contextualSpacing/>
              <w:jc w:val="center"/>
              <w:rPr>
                <w:rFonts w:ascii="Times New Roman" w:hAnsi="Times New Roman"/>
                <w:b/>
                <w:bCs/>
                <w:sz w:val="24"/>
                <w:szCs w:val="24"/>
                <w:lang w:val="lt-LT"/>
              </w:rPr>
            </w:pPr>
            <w:r w:rsidRPr="00E8340F">
              <w:rPr>
                <w:rFonts w:ascii="Times New Roman" w:hAnsi="Times New Roman"/>
                <w:b/>
                <w:bCs/>
                <w:sz w:val="24"/>
                <w:szCs w:val="24"/>
                <w:lang w:val="lt-LT"/>
              </w:rPr>
              <w:t>Techninės priežiūros 1 mėn. įkainis, Eur be PVM</w:t>
            </w:r>
          </w:p>
        </w:tc>
        <w:tc>
          <w:tcPr>
            <w:tcW w:w="1382" w:type="dxa"/>
            <w:vAlign w:val="center"/>
          </w:tcPr>
          <w:p w14:paraId="2C7042AC" w14:textId="48043AD8" w:rsidR="00E8340F" w:rsidRPr="00E8340F" w:rsidRDefault="00E8340F" w:rsidP="00E8340F">
            <w:pPr>
              <w:tabs>
                <w:tab w:val="left" w:pos="851"/>
              </w:tabs>
              <w:autoSpaceDN/>
              <w:spacing w:after="0" w:line="276" w:lineRule="auto"/>
              <w:contextualSpacing/>
              <w:jc w:val="center"/>
              <w:rPr>
                <w:rFonts w:ascii="Times New Roman" w:hAnsi="Times New Roman"/>
                <w:b/>
                <w:bCs/>
                <w:sz w:val="24"/>
                <w:szCs w:val="24"/>
                <w:lang w:val="lt-LT"/>
              </w:rPr>
            </w:pPr>
            <w:r w:rsidRPr="00E8340F">
              <w:rPr>
                <w:rFonts w:ascii="Times New Roman" w:hAnsi="Times New Roman"/>
                <w:b/>
                <w:bCs/>
                <w:sz w:val="24"/>
                <w:szCs w:val="24"/>
                <w:lang w:val="lt-LT"/>
              </w:rPr>
              <w:t>Techninės priežiūros 36 mėn. įkainis, Eur be PVM</w:t>
            </w:r>
          </w:p>
        </w:tc>
        <w:tc>
          <w:tcPr>
            <w:tcW w:w="1180" w:type="dxa"/>
            <w:vAlign w:val="center"/>
          </w:tcPr>
          <w:p w14:paraId="69BA875D" w14:textId="2F97DAE0" w:rsidR="00E8340F" w:rsidRPr="00E8340F" w:rsidRDefault="00E8340F" w:rsidP="00E8340F">
            <w:pPr>
              <w:tabs>
                <w:tab w:val="left" w:pos="851"/>
              </w:tabs>
              <w:autoSpaceDN/>
              <w:spacing w:after="0" w:line="276" w:lineRule="auto"/>
              <w:contextualSpacing/>
              <w:jc w:val="center"/>
              <w:rPr>
                <w:rFonts w:ascii="Times New Roman" w:hAnsi="Times New Roman"/>
                <w:b/>
                <w:bCs/>
                <w:sz w:val="24"/>
                <w:szCs w:val="24"/>
                <w:lang w:val="lt-LT"/>
              </w:rPr>
            </w:pPr>
            <w:r w:rsidRPr="00E8340F">
              <w:rPr>
                <w:rFonts w:ascii="Times New Roman" w:hAnsi="Times New Roman"/>
                <w:b/>
                <w:bCs/>
                <w:sz w:val="24"/>
                <w:szCs w:val="24"/>
                <w:lang w:val="lt-LT"/>
              </w:rPr>
              <w:t>1 val. remonto įkainis, Eur be PVM</w:t>
            </w:r>
            <w:r w:rsidR="00D37A07">
              <w:rPr>
                <w:rFonts w:ascii="Times New Roman" w:hAnsi="Times New Roman"/>
                <w:b/>
                <w:bCs/>
                <w:sz w:val="24"/>
                <w:szCs w:val="24"/>
                <w:lang w:val="lt-LT"/>
              </w:rPr>
              <w:t>*</w:t>
            </w:r>
          </w:p>
        </w:tc>
        <w:tc>
          <w:tcPr>
            <w:tcW w:w="1658" w:type="dxa"/>
            <w:vAlign w:val="center"/>
          </w:tcPr>
          <w:p w14:paraId="33E7F48B" w14:textId="4DE60ED9" w:rsidR="00E8340F" w:rsidRPr="00E8340F" w:rsidRDefault="00E8340F" w:rsidP="00E8340F">
            <w:pPr>
              <w:tabs>
                <w:tab w:val="left" w:pos="851"/>
              </w:tabs>
              <w:autoSpaceDN/>
              <w:spacing w:after="0" w:line="276" w:lineRule="auto"/>
              <w:contextualSpacing/>
              <w:jc w:val="center"/>
              <w:rPr>
                <w:rFonts w:ascii="Times New Roman" w:hAnsi="Times New Roman"/>
                <w:b/>
                <w:bCs/>
                <w:sz w:val="24"/>
                <w:szCs w:val="24"/>
                <w:lang w:val="lt-LT"/>
              </w:rPr>
            </w:pPr>
            <w:r w:rsidRPr="00E8340F">
              <w:rPr>
                <w:rFonts w:ascii="Times New Roman" w:hAnsi="Times New Roman"/>
                <w:b/>
                <w:bCs/>
                <w:sz w:val="24"/>
                <w:szCs w:val="24"/>
                <w:lang w:val="lt-LT"/>
              </w:rPr>
              <w:t>Preliminarus remonto valandų skaičius per 36 mėn.</w:t>
            </w:r>
          </w:p>
        </w:tc>
        <w:tc>
          <w:tcPr>
            <w:tcW w:w="1489" w:type="dxa"/>
            <w:vAlign w:val="center"/>
          </w:tcPr>
          <w:p w14:paraId="649D58B4" w14:textId="01DB3AE3" w:rsidR="00E8340F" w:rsidRPr="005650AC" w:rsidRDefault="00E8340F" w:rsidP="00E8340F">
            <w:pPr>
              <w:tabs>
                <w:tab w:val="left" w:pos="851"/>
              </w:tabs>
              <w:autoSpaceDN/>
              <w:spacing w:after="0" w:line="276" w:lineRule="auto"/>
              <w:contextualSpacing/>
              <w:jc w:val="center"/>
              <w:rPr>
                <w:rFonts w:ascii="Times New Roman" w:hAnsi="Times New Roman"/>
                <w:b/>
                <w:bCs/>
                <w:i/>
                <w:iCs/>
                <w:sz w:val="24"/>
                <w:szCs w:val="24"/>
                <w:lang w:val="lt-LT"/>
              </w:rPr>
            </w:pPr>
            <w:r w:rsidRPr="00E8340F">
              <w:rPr>
                <w:rFonts w:ascii="Times New Roman" w:hAnsi="Times New Roman"/>
                <w:b/>
                <w:bCs/>
                <w:sz w:val="24"/>
                <w:szCs w:val="24"/>
                <w:lang w:val="lt-LT"/>
              </w:rPr>
              <w:t>Preliminari remonto kaina, Eur be PVM</w:t>
            </w:r>
            <w:r w:rsidR="005650AC">
              <w:rPr>
                <w:rFonts w:ascii="Times New Roman" w:hAnsi="Times New Roman"/>
                <w:b/>
                <w:bCs/>
                <w:sz w:val="24"/>
                <w:szCs w:val="24"/>
                <w:lang w:val="lt-LT"/>
              </w:rPr>
              <w:t xml:space="preserve">* </w:t>
            </w:r>
            <w:r w:rsidR="005650AC">
              <w:rPr>
                <w:rFonts w:ascii="Times New Roman" w:hAnsi="Times New Roman"/>
                <w:b/>
                <w:bCs/>
                <w:i/>
                <w:iCs/>
                <w:sz w:val="24"/>
                <w:szCs w:val="24"/>
                <w:lang w:val="lt-LT"/>
              </w:rPr>
              <w:t>(4*5)</w:t>
            </w:r>
          </w:p>
        </w:tc>
        <w:tc>
          <w:tcPr>
            <w:tcW w:w="1778" w:type="dxa"/>
            <w:vAlign w:val="center"/>
          </w:tcPr>
          <w:p w14:paraId="0360D3ED" w14:textId="4551F216" w:rsidR="00E8340F" w:rsidRPr="00E8340F" w:rsidRDefault="00E8340F" w:rsidP="00E8340F">
            <w:pPr>
              <w:tabs>
                <w:tab w:val="left" w:pos="851"/>
              </w:tabs>
              <w:autoSpaceDN/>
              <w:spacing w:after="0" w:line="276" w:lineRule="auto"/>
              <w:contextualSpacing/>
              <w:jc w:val="center"/>
              <w:rPr>
                <w:rFonts w:ascii="Times New Roman" w:hAnsi="Times New Roman"/>
                <w:b/>
                <w:bCs/>
                <w:i/>
                <w:iCs/>
                <w:sz w:val="24"/>
                <w:szCs w:val="24"/>
                <w:lang w:val="lt-LT"/>
              </w:rPr>
            </w:pPr>
            <w:r w:rsidRPr="00E8340F">
              <w:rPr>
                <w:rFonts w:ascii="Times New Roman" w:hAnsi="Times New Roman"/>
                <w:b/>
                <w:bCs/>
                <w:sz w:val="24"/>
                <w:szCs w:val="24"/>
                <w:lang w:val="lt-LT"/>
              </w:rPr>
              <w:t xml:space="preserve">Preliminari bendra pasiūlymo suma 36 mėn., Eur be PVM </w:t>
            </w:r>
            <w:r w:rsidRPr="00E8340F">
              <w:rPr>
                <w:rFonts w:ascii="Times New Roman" w:hAnsi="Times New Roman"/>
                <w:b/>
                <w:bCs/>
                <w:i/>
                <w:iCs/>
                <w:sz w:val="24"/>
                <w:szCs w:val="24"/>
                <w:lang w:val="lt-LT"/>
              </w:rPr>
              <w:t>(</w:t>
            </w:r>
            <w:r w:rsidR="00640459">
              <w:rPr>
                <w:rFonts w:ascii="Times New Roman" w:hAnsi="Times New Roman"/>
                <w:b/>
                <w:bCs/>
                <w:i/>
                <w:iCs/>
                <w:sz w:val="24"/>
                <w:szCs w:val="24"/>
                <w:lang w:val="lt-LT"/>
              </w:rPr>
              <w:t>3</w:t>
            </w:r>
            <w:r w:rsidRPr="00E8340F">
              <w:rPr>
                <w:rFonts w:ascii="Times New Roman" w:hAnsi="Times New Roman"/>
                <w:b/>
                <w:bCs/>
                <w:i/>
                <w:iCs/>
                <w:sz w:val="24"/>
                <w:szCs w:val="24"/>
                <w:lang w:val="lt-LT"/>
              </w:rPr>
              <w:t>+</w:t>
            </w:r>
            <w:r w:rsidR="00640459">
              <w:rPr>
                <w:rFonts w:ascii="Times New Roman" w:hAnsi="Times New Roman"/>
                <w:b/>
                <w:bCs/>
                <w:i/>
                <w:iCs/>
                <w:sz w:val="24"/>
                <w:szCs w:val="24"/>
                <w:lang w:val="lt-LT"/>
              </w:rPr>
              <w:t>6</w:t>
            </w:r>
            <w:r w:rsidRPr="00E8340F">
              <w:rPr>
                <w:rFonts w:ascii="Times New Roman" w:hAnsi="Times New Roman"/>
                <w:b/>
                <w:bCs/>
                <w:i/>
                <w:iCs/>
                <w:sz w:val="24"/>
                <w:szCs w:val="24"/>
                <w:lang w:val="lt-LT"/>
              </w:rPr>
              <w:t>)</w:t>
            </w:r>
          </w:p>
        </w:tc>
      </w:tr>
      <w:tr w:rsidR="00E8340F" w:rsidRPr="00E8340F" w14:paraId="06360904" w14:textId="77777777" w:rsidTr="00E8340F">
        <w:trPr>
          <w:trHeight w:val="144"/>
        </w:trPr>
        <w:tc>
          <w:tcPr>
            <w:tcW w:w="2041" w:type="dxa"/>
            <w:vAlign w:val="center"/>
          </w:tcPr>
          <w:p w14:paraId="61E08DAB" w14:textId="39F3F8F3" w:rsidR="00E8340F" w:rsidRPr="00E8340F" w:rsidRDefault="00E8340F" w:rsidP="00E8340F">
            <w:pPr>
              <w:tabs>
                <w:tab w:val="left" w:pos="851"/>
              </w:tabs>
              <w:autoSpaceDN/>
              <w:spacing w:after="0" w:line="276" w:lineRule="auto"/>
              <w:contextualSpacing/>
              <w:jc w:val="center"/>
              <w:rPr>
                <w:rFonts w:ascii="Times New Roman" w:hAnsi="Times New Roman"/>
                <w:i/>
                <w:iCs/>
                <w:sz w:val="24"/>
                <w:szCs w:val="24"/>
                <w:lang w:val="lt-LT"/>
              </w:rPr>
            </w:pPr>
            <w:r w:rsidRPr="00E8340F">
              <w:rPr>
                <w:rFonts w:ascii="Times New Roman" w:hAnsi="Times New Roman"/>
                <w:i/>
                <w:iCs/>
                <w:sz w:val="24"/>
                <w:szCs w:val="24"/>
                <w:lang w:val="lt-LT"/>
              </w:rPr>
              <w:t>1</w:t>
            </w:r>
          </w:p>
        </w:tc>
        <w:tc>
          <w:tcPr>
            <w:tcW w:w="1382" w:type="dxa"/>
            <w:vAlign w:val="center"/>
          </w:tcPr>
          <w:p w14:paraId="0474E2EE" w14:textId="5FA243B0" w:rsidR="00E8340F" w:rsidRPr="00E8340F" w:rsidRDefault="00E8340F" w:rsidP="00E8340F">
            <w:pPr>
              <w:tabs>
                <w:tab w:val="left" w:pos="851"/>
              </w:tabs>
              <w:autoSpaceDN/>
              <w:spacing w:after="0" w:line="276" w:lineRule="auto"/>
              <w:contextualSpacing/>
              <w:jc w:val="center"/>
              <w:rPr>
                <w:rFonts w:ascii="Times New Roman" w:hAnsi="Times New Roman"/>
                <w:i/>
                <w:iCs/>
                <w:sz w:val="24"/>
                <w:szCs w:val="24"/>
                <w:lang w:val="lt-LT"/>
              </w:rPr>
            </w:pPr>
            <w:r w:rsidRPr="00E8340F">
              <w:rPr>
                <w:rFonts w:ascii="Times New Roman" w:hAnsi="Times New Roman"/>
                <w:i/>
                <w:iCs/>
                <w:sz w:val="24"/>
                <w:szCs w:val="24"/>
                <w:lang w:val="lt-LT"/>
              </w:rPr>
              <w:t>2</w:t>
            </w:r>
          </w:p>
        </w:tc>
        <w:tc>
          <w:tcPr>
            <w:tcW w:w="1382" w:type="dxa"/>
            <w:vAlign w:val="center"/>
          </w:tcPr>
          <w:p w14:paraId="13326967" w14:textId="6F0BA6BA" w:rsidR="00E8340F" w:rsidRPr="00E8340F" w:rsidRDefault="00E8340F" w:rsidP="00E8340F">
            <w:pPr>
              <w:tabs>
                <w:tab w:val="left" w:pos="851"/>
              </w:tabs>
              <w:autoSpaceDN/>
              <w:spacing w:after="0" w:line="276" w:lineRule="auto"/>
              <w:contextualSpacing/>
              <w:jc w:val="center"/>
              <w:rPr>
                <w:rFonts w:ascii="Times New Roman" w:hAnsi="Times New Roman"/>
                <w:i/>
                <w:iCs/>
                <w:sz w:val="24"/>
                <w:szCs w:val="24"/>
                <w:lang w:val="lt-LT"/>
              </w:rPr>
            </w:pPr>
            <w:r w:rsidRPr="00E8340F">
              <w:rPr>
                <w:rFonts w:ascii="Times New Roman" w:hAnsi="Times New Roman"/>
                <w:i/>
                <w:iCs/>
                <w:sz w:val="24"/>
                <w:szCs w:val="24"/>
                <w:lang w:val="lt-LT"/>
              </w:rPr>
              <w:t>3</w:t>
            </w:r>
          </w:p>
        </w:tc>
        <w:tc>
          <w:tcPr>
            <w:tcW w:w="1180" w:type="dxa"/>
            <w:vAlign w:val="center"/>
          </w:tcPr>
          <w:p w14:paraId="10025CF4" w14:textId="2D082E13" w:rsidR="00E8340F" w:rsidRPr="00E8340F" w:rsidRDefault="00E8340F" w:rsidP="00E8340F">
            <w:pPr>
              <w:tabs>
                <w:tab w:val="left" w:pos="851"/>
              </w:tabs>
              <w:autoSpaceDN/>
              <w:spacing w:after="0" w:line="276" w:lineRule="auto"/>
              <w:contextualSpacing/>
              <w:jc w:val="center"/>
              <w:rPr>
                <w:rFonts w:ascii="Times New Roman" w:hAnsi="Times New Roman"/>
                <w:i/>
                <w:iCs/>
                <w:sz w:val="24"/>
                <w:szCs w:val="24"/>
                <w:lang w:val="lt-LT"/>
              </w:rPr>
            </w:pPr>
            <w:r w:rsidRPr="00E8340F">
              <w:rPr>
                <w:rFonts w:ascii="Times New Roman" w:hAnsi="Times New Roman"/>
                <w:i/>
                <w:iCs/>
                <w:sz w:val="24"/>
                <w:szCs w:val="24"/>
                <w:lang w:val="lt-LT"/>
              </w:rPr>
              <w:t>4</w:t>
            </w:r>
          </w:p>
        </w:tc>
        <w:tc>
          <w:tcPr>
            <w:tcW w:w="1658" w:type="dxa"/>
            <w:vAlign w:val="center"/>
          </w:tcPr>
          <w:p w14:paraId="45B4A986" w14:textId="2DDC5629" w:rsidR="00E8340F" w:rsidRPr="00E8340F" w:rsidRDefault="00E8340F" w:rsidP="00E8340F">
            <w:pPr>
              <w:tabs>
                <w:tab w:val="left" w:pos="851"/>
              </w:tabs>
              <w:autoSpaceDN/>
              <w:spacing w:after="0" w:line="276" w:lineRule="auto"/>
              <w:contextualSpacing/>
              <w:jc w:val="center"/>
              <w:rPr>
                <w:rFonts w:ascii="Times New Roman" w:hAnsi="Times New Roman"/>
                <w:i/>
                <w:iCs/>
                <w:sz w:val="24"/>
                <w:szCs w:val="24"/>
                <w:lang w:val="lt-LT"/>
              </w:rPr>
            </w:pPr>
            <w:r w:rsidRPr="00E8340F">
              <w:rPr>
                <w:rFonts w:ascii="Times New Roman" w:hAnsi="Times New Roman"/>
                <w:i/>
                <w:iCs/>
                <w:sz w:val="24"/>
                <w:szCs w:val="24"/>
                <w:lang w:val="lt-LT"/>
              </w:rPr>
              <w:t>5</w:t>
            </w:r>
          </w:p>
        </w:tc>
        <w:tc>
          <w:tcPr>
            <w:tcW w:w="1489" w:type="dxa"/>
            <w:vAlign w:val="center"/>
          </w:tcPr>
          <w:p w14:paraId="3ED84BF4" w14:textId="78E232C4" w:rsidR="00E8340F" w:rsidRPr="00E8340F" w:rsidRDefault="00E8340F" w:rsidP="00E8340F">
            <w:pPr>
              <w:tabs>
                <w:tab w:val="left" w:pos="851"/>
              </w:tabs>
              <w:autoSpaceDN/>
              <w:spacing w:after="0" w:line="276" w:lineRule="auto"/>
              <w:contextualSpacing/>
              <w:jc w:val="center"/>
              <w:rPr>
                <w:rFonts w:ascii="Times New Roman" w:hAnsi="Times New Roman"/>
                <w:i/>
                <w:iCs/>
                <w:sz w:val="24"/>
                <w:szCs w:val="24"/>
                <w:lang w:val="lt-LT"/>
              </w:rPr>
            </w:pPr>
            <w:r w:rsidRPr="00E8340F">
              <w:rPr>
                <w:rFonts w:ascii="Times New Roman" w:hAnsi="Times New Roman"/>
                <w:i/>
                <w:iCs/>
                <w:sz w:val="24"/>
                <w:szCs w:val="24"/>
                <w:lang w:val="lt-LT"/>
              </w:rPr>
              <w:t>6</w:t>
            </w:r>
          </w:p>
        </w:tc>
        <w:tc>
          <w:tcPr>
            <w:tcW w:w="1778" w:type="dxa"/>
            <w:vAlign w:val="center"/>
          </w:tcPr>
          <w:p w14:paraId="0AE6940E" w14:textId="18C27B2C" w:rsidR="00E8340F" w:rsidRPr="00E8340F" w:rsidRDefault="00E8340F" w:rsidP="00E8340F">
            <w:pPr>
              <w:tabs>
                <w:tab w:val="left" w:pos="851"/>
              </w:tabs>
              <w:autoSpaceDN/>
              <w:spacing w:after="0" w:line="276" w:lineRule="auto"/>
              <w:contextualSpacing/>
              <w:jc w:val="center"/>
              <w:rPr>
                <w:rFonts w:ascii="Times New Roman" w:hAnsi="Times New Roman"/>
                <w:i/>
                <w:iCs/>
                <w:sz w:val="24"/>
                <w:szCs w:val="24"/>
                <w:lang w:val="lt-LT"/>
              </w:rPr>
            </w:pPr>
            <w:r w:rsidRPr="00E8340F">
              <w:rPr>
                <w:rFonts w:ascii="Times New Roman" w:hAnsi="Times New Roman"/>
                <w:i/>
                <w:iCs/>
                <w:sz w:val="24"/>
                <w:szCs w:val="24"/>
                <w:lang w:val="lt-LT"/>
              </w:rPr>
              <w:t>7</w:t>
            </w:r>
          </w:p>
        </w:tc>
      </w:tr>
      <w:tr w:rsidR="00E8340F" w:rsidRPr="00E8340F" w14:paraId="1C4F27B2" w14:textId="77777777" w:rsidTr="00E8340F">
        <w:trPr>
          <w:trHeight w:val="2571"/>
        </w:trPr>
        <w:tc>
          <w:tcPr>
            <w:tcW w:w="2041" w:type="dxa"/>
          </w:tcPr>
          <w:p w14:paraId="62048D95" w14:textId="7E442648" w:rsidR="00E8340F" w:rsidRPr="00E8340F" w:rsidRDefault="00EF6EF5" w:rsidP="003B2D14">
            <w:pPr>
              <w:tabs>
                <w:tab w:val="left" w:pos="851"/>
              </w:tabs>
              <w:autoSpaceDN/>
              <w:spacing w:after="0" w:line="276" w:lineRule="auto"/>
              <w:contextualSpacing/>
              <w:jc w:val="both"/>
              <w:rPr>
                <w:rFonts w:ascii="Times New Roman" w:hAnsi="Times New Roman"/>
                <w:sz w:val="24"/>
                <w:szCs w:val="24"/>
                <w:lang w:val="lt-LT"/>
              </w:rPr>
            </w:pPr>
            <w:proofErr w:type="spellStart"/>
            <w:r>
              <w:rPr>
                <w:rFonts w:ascii="Times New Roman" w:hAnsi="Times New Roman"/>
                <w:color w:val="000000" w:themeColor="text1"/>
                <w:sz w:val="24"/>
                <w:szCs w:val="24"/>
              </w:rPr>
              <w:t>K</w:t>
            </w:r>
            <w:r w:rsidRPr="00822D6C">
              <w:rPr>
                <w:rFonts w:ascii="Times New Roman" w:hAnsi="Times New Roman"/>
                <w:color w:val="000000" w:themeColor="text1"/>
                <w:sz w:val="24"/>
                <w:szCs w:val="24"/>
              </w:rPr>
              <w:t>aršto</w:t>
            </w:r>
            <w:proofErr w:type="spellEnd"/>
            <w:r w:rsidRPr="00822D6C">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vandens</w:t>
            </w:r>
            <w:proofErr w:type="spellEnd"/>
            <w:r w:rsidRPr="00822D6C">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šilumos</w:t>
            </w:r>
            <w:proofErr w:type="spellEnd"/>
            <w:r w:rsidRPr="00822D6C">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šalto</w:t>
            </w:r>
            <w:proofErr w:type="spellEnd"/>
            <w:r>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vandens</w:t>
            </w:r>
            <w:proofErr w:type="spellEnd"/>
            <w:r w:rsidRPr="00822D6C">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nuotekų</w:t>
            </w:r>
            <w:proofErr w:type="spellEnd"/>
            <w:r>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šalinimo</w:t>
            </w:r>
            <w:proofErr w:type="spellEnd"/>
            <w:r w:rsidRPr="00822D6C">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kondicionavimo</w:t>
            </w:r>
            <w:proofErr w:type="spellEnd"/>
            <w:r w:rsidRPr="00822D6C">
              <w:rPr>
                <w:rFonts w:ascii="Times New Roman" w:hAnsi="Times New Roman"/>
                <w:color w:val="000000" w:themeColor="text1"/>
                <w:sz w:val="24"/>
                <w:szCs w:val="24"/>
              </w:rPr>
              <w:t xml:space="preserve"> ir </w:t>
            </w:r>
            <w:proofErr w:type="spellStart"/>
            <w:r w:rsidRPr="00822D6C">
              <w:rPr>
                <w:rFonts w:ascii="Times New Roman" w:hAnsi="Times New Roman"/>
                <w:color w:val="000000" w:themeColor="text1"/>
                <w:sz w:val="24"/>
                <w:szCs w:val="24"/>
              </w:rPr>
              <w:t>vėdinimo</w:t>
            </w:r>
            <w:proofErr w:type="spellEnd"/>
            <w:r w:rsidRPr="00822D6C">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sistemų</w:t>
            </w:r>
            <w:proofErr w:type="spellEnd"/>
            <w:r>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priežiūr</w:t>
            </w:r>
            <w:r>
              <w:rPr>
                <w:rFonts w:ascii="Times New Roman" w:hAnsi="Times New Roman"/>
                <w:color w:val="000000" w:themeColor="text1"/>
                <w:sz w:val="24"/>
                <w:szCs w:val="24"/>
              </w:rPr>
              <w:t>os</w:t>
            </w:r>
            <w:proofErr w:type="spellEnd"/>
            <w:r>
              <w:rPr>
                <w:rFonts w:ascii="Times New Roman" w:hAnsi="Times New Roman"/>
                <w:color w:val="000000" w:themeColor="text1"/>
                <w:sz w:val="24"/>
                <w:szCs w:val="24"/>
              </w:rPr>
              <w:t xml:space="preserve"> </w:t>
            </w:r>
            <w:proofErr w:type="spellStart"/>
            <w:r w:rsidRPr="00822D6C">
              <w:rPr>
                <w:rFonts w:ascii="Times New Roman" w:hAnsi="Times New Roman"/>
                <w:color w:val="000000" w:themeColor="text1"/>
                <w:sz w:val="24"/>
                <w:szCs w:val="24"/>
              </w:rPr>
              <w:t>paslaug</w:t>
            </w:r>
            <w:r>
              <w:rPr>
                <w:rFonts w:ascii="Times New Roman" w:hAnsi="Times New Roman"/>
                <w:color w:val="000000" w:themeColor="text1"/>
                <w:sz w:val="24"/>
                <w:szCs w:val="24"/>
              </w:rPr>
              <w:t>os</w:t>
            </w:r>
            <w:proofErr w:type="spellEnd"/>
          </w:p>
        </w:tc>
        <w:tc>
          <w:tcPr>
            <w:tcW w:w="1382" w:type="dxa"/>
          </w:tcPr>
          <w:p w14:paraId="35C5D915" w14:textId="77777777" w:rsidR="00E8340F" w:rsidRPr="00E8340F" w:rsidRDefault="00E8340F" w:rsidP="003B06A2">
            <w:pPr>
              <w:tabs>
                <w:tab w:val="left" w:pos="851"/>
              </w:tabs>
              <w:autoSpaceDN/>
              <w:spacing w:after="0" w:line="276" w:lineRule="auto"/>
              <w:contextualSpacing/>
              <w:rPr>
                <w:rFonts w:ascii="Times New Roman" w:hAnsi="Times New Roman"/>
                <w:sz w:val="24"/>
                <w:szCs w:val="24"/>
                <w:lang w:val="lt-LT"/>
              </w:rPr>
            </w:pPr>
          </w:p>
        </w:tc>
        <w:tc>
          <w:tcPr>
            <w:tcW w:w="1382" w:type="dxa"/>
          </w:tcPr>
          <w:p w14:paraId="0225D97E" w14:textId="77777777" w:rsidR="00E8340F" w:rsidRPr="00E8340F" w:rsidRDefault="00E8340F" w:rsidP="003B06A2">
            <w:pPr>
              <w:tabs>
                <w:tab w:val="left" w:pos="851"/>
              </w:tabs>
              <w:autoSpaceDN/>
              <w:spacing w:after="0" w:line="276" w:lineRule="auto"/>
              <w:contextualSpacing/>
              <w:rPr>
                <w:rFonts w:ascii="Times New Roman" w:hAnsi="Times New Roman"/>
                <w:sz w:val="24"/>
                <w:szCs w:val="24"/>
                <w:lang w:val="lt-LT"/>
              </w:rPr>
            </w:pPr>
          </w:p>
        </w:tc>
        <w:tc>
          <w:tcPr>
            <w:tcW w:w="1180" w:type="dxa"/>
          </w:tcPr>
          <w:p w14:paraId="0115689B" w14:textId="77777777" w:rsidR="00E8340F" w:rsidRPr="00E8340F" w:rsidRDefault="00E8340F" w:rsidP="003B06A2">
            <w:pPr>
              <w:tabs>
                <w:tab w:val="left" w:pos="851"/>
              </w:tabs>
              <w:autoSpaceDN/>
              <w:spacing w:after="0" w:line="276" w:lineRule="auto"/>
              <w:contextualSpacing/>
              <w:rPr>
                <w:rFonts w:ascii="Times New Roman" w:hAnsi="Times New Roman"/>
                <w:sz w:val="24"/>
                <w:szCs w:val="24"/>
                <w:lang w:val="lt-LT"/>
              </w:rPr>
            </w:pPr>
          </w:p>
        </w:tc>
        <w:tc>
          <w:tcPr>
            <w:tcW w:w="1658" w:type="dxa"/>
          </w:tcPr>
          <w:p w14:paraId="2D5AADC5" w14:textId="035EDFF6" w:rsidR="00E8340F" w:rsidRPr="00E8340F" w:rsidRDefault="00C70E2B" w:rsidP="003B06A2">
            <w:pPr>
              <w:tabs>
                <w:tab w:val="left" w:pos="851"/>
              </w:tabs>
              <w:autoSpaceDN/>
              <w:spacing w:after="0" w:line="276" w:lineRule="auto"/>
              <w:contextualSpacing/>
              <w:rPr>
                <w:rFonts w:ascii="Times New Roman" w:hAnsi="Times New Roman"/>
                <w:sz w:val="24"/>
                <w:szCs w:val="24"/>
                <w:lang w:val="lt-LT"/>
              </w:rPr>
            </w:pPr>
            <w:r>
              <w:rPr>
                <w:rFonts w:ascii="Times New Roman" w:hAnsi="Times New Roman"/>
                <w:sz w:val="24"/>
                <w:szCs w:val="24"/>
                <w:lang w:val="lt-LT"/>
              </w:rPr>
              <w:t>3</w:t>
            </w:r>
            <w:r w:rsidR="00D054FE">
              <w:rPr>
                <w:rFonts w:ascii="Times New Roman" w:hAnsi="Times New Roman"/>
                <w:sz w:val="24"/>
                <w:szCs w:val="24"/>
                <w:lang w:val="lt-LT"/>
              </w:rPr>
              <w:t>00</w:t>
            </w:r>
            <w:r>
              <w:rPr>
                <w:rFonts w:ascii="Times New Roman" w:hAnsi="Times New Roman"/>
                <w:sz w:val="24"/>
                <w:szCs w:val="24"/>
                <w:lang w:val="lt-LT"/>
              </w:rPr>
              <w:t xml:space="preserve"> val. </w:t>
            </w:r>
          </w:p>
        </w:tc>
        <w:tc>
          <w:tcPr>
            <w:tcW w:w="1489" w:type="dxa"/>
          </w:tcPr>
          <w:p w14:paraId="0AC93688" w14:textId="77777777" w:rsidR="00E8340F" w:rsidRPr="00E8340F" w:rsidRDefault="00E8340F" w:rsidP="003B06A2">
            <w:pPr>
              <w:tabs>
                <w:tab w:val="left" w:pos="851"/>
              </w:tabs>
              <w:autoSpaceDN/>
              <w:spacing w:after="0" w:line="276" w:lineRule="auto"/>
              <w:contextualSpacing/>
              <w:rPr>
                <w:rFonts w:ascii="Times New Roman" w:hAnsi="Times New Roman"/>
                <w:sz w:val="24"/>
                <w:szCs w:val="24"/>
                <w:lang w:val="lt-LT"/>
              </w:rPr>
            </w:pPr>
          </w:p>
        </w:tc>
        <w:tc>
          <w:tcPr>
            <w:tcW w:w="1778" w:type="dxa"/>
          </w:tcPr>
          <w:p w14:paraId="643DA92D" w14:textId="77777777" w:rsidR="00E8340F" w:rsidRPr="00E8340F" w:rsidRDefault="00E8340F" w:rsidP="003B06A2">
            <w:pPr>
              <w:tabs>
                <w:tab w:val="left" w:pos="851"/>
              </w:tabs>
              <w:autoSpaceDN/>
              <w:spacing w:after="0" w:line="276" w:lineRule="auto"/>
              <w:contextualSpacing/>
              <w:rPr>
                <w:rFonts w:ascii="Times New Roman" w:hAnsi="Times New Roman"/>
                <w:sz w:val="24"/>
                <w:szCs w:val="24"/>
                <w:lang w:val="lt-LT"/>
              </w:rPr>
            </w:pPr>
          </w:p>
        </w:tc>
      </w:tr>
      <w:tr w:rsidR="00ED1415" w:rsidRPr="00E8340F" w14:paraId="3691E9ED" w14:textId="77777777" w:rsidTr="00EE1DA6">
        <w:trPr>
          <w:trHeight w:val="411"/>
        </w:trPr>
        <w:tc>
          <w:tcPr>
            <w:tcW w:w="9132" w:type="dxa"/>
            <w:gridSpan w:val="6"/>
            <w:vAlign w:val="center"/>
          </w:tcPr>
          <w:p w14:paraId="0E34C5BF" w14:textId="0ED2F1C6" w:rsidR="00ED1415" w:rsidRPr="00EE1DA6" w:rsidRDefault="00ED1415" w:rsidP="00EE1DA6">
            <w:pPr>
              <w:tabs>
                <w:tab w:val="left" w:pos="851"/>
              </w:tabs>
              <w:autoSpaceDN/>
              <w:spacing w:after="0" w:line="276" w:lineRule="auto"/>
              <w:contextualSpacing/>
              <w:jc w:val="right"/>
              <w:rPr>
                <w:rFonts w:ascii="Times New Roman" w:hAnsi="Times New Roman"/>
                <w:b/>
                <w:bCs/>
                <w:sz w:val="24"/>
                <w:szCs w:val="24"/>
                <w:lang w:val="lt-LT"/>
              </w:rPr>
            </w:pPr>
            <w:r w:rsidRPr="00EE1DA6">
              <w:rPr>
                <w:rFonts w:ascii="Times New Roman" w:hAnsi="Times New Roman"/>
                <w:b/>
                <w:bCs/>
                <w:sz w:val="24"/>
                <w:szCs w:val="24"/>
                <w:lang w:val="lt-LT"/>
              </w:rPr>
              <w:t>PVM (21 proc</w:t>
            </w:r>
            <w:r w:rsidR="003B2D14">
              <w:rPr>
                <w:rFonts w:ascii="Times New Roman" w:hAnsi="Times New Roman"/>
                <w:b/>
                <w:bCs/>
                <w:sz w:val="24"/>
                <w:szCs w:val="24"/>
                <w:lang w:val="lt-LT"/>
              </w:rPr>
              <w:t>.</w:t>
            </w:r>
            <w:r w:rsidRPr="00EE1DA6">
              <w:rPr>
                <w:rFonts w:ascii="Times New Roman" w:hAnsi="Times New Roman"/>
                <w:b/>
                <w:bCs/>
                <w:sz w:val="24"/>
                <w:szCs w:val="24"/>
                <w:lang w:val="lt-LT"/>
              </w:rPr>
              <w:t>):</w:t>
            </w:r>
          </w:p>
        </w:tc>
        <w:tc>
          <w:tcPr>
            <w:tcW w:w="1778" w:type="dxa"/>
          </w:tcPr>
          <w:p w14:paraId="1992FA1D" w14:textId="77777777" w:rsidR="00ED1415" w:rsidRPr="00EE1DA6" w:rsidRDefault="00ED1415" w:rsidP="003B06A2">
            <w:pPr>
              <w:tabs>
                <w:tab w:val="left" w:pos="851"/>
              </w:tabs>
              <w:autoSpaceDN/>
              <w:spacing w:after="0" w:line="276" w:lineRule="auto"/>
              <w:contextualSpacing/>
              <w:rPr>
                <w:rFonts w:ascii="Times New Roman" w:hAnsi="Times New Roman"/>
                <w:sz w:val="24"/>
                <w:szCs w:val="24"/>
                <w:lang w:val="lt-LT"/>
              </w:rPr>
            </w:pPr>
          </w:p>
        </w:tc>
      </w:tr>
      <w:tr w:rsidR="00ED1415" w:rsidRPr="00E8340F" w14:paraId="5DA7471C" w14:textId="77777777" w:rsidTr="00EE1DA6">
        <w:trPr>
          <w:trHeight w:val="545"/>
        </w:trPr>
        <w:tc>
          <w:tcPr>
            <w:tcW w:w="9132" w:type="dxa"/>
            <w:gridSpan w:val="6"/>
            <w:vAlign w:val="center"/>
          </w:tcPr>
          <w:p w14:paraId="13277AEE" w14:textId="2A23FCE9" w:rsidR="00ED1415" w:rsidRPr="00EE1DA6" w:rsidRDefault="00ED1415" w:rsidP="00EE1DA6">
            <w:pPr>
              <w:tabs>
                <w:tab w:val="left" w:pos="851"/>
              </w:tabs>
              <w:autoSpaceDN/>
              <w:spacing w:after="0" w:line="276" w:lineRule="auto"/>
              <w:contextualSpacing/>
              <w:jc w:val="right"/>
              <w:rPr>
                <w:rFonts w:ascii="Times New Roman" w:hAnsi="Times New Roman"/>
                <w:b/>
                <w:bCs/>
                <w:sz w:val="24"/>
                <w:szCs w:val="24"/>
                <w:lang w:val="lt-LT"/>
              </w:rPr>
            </w:pPr>
            <w:r w:rsidRPr="00EE1DA6">
              <w:rPr>
                <w:rFonts w:ascii="Times New Roman" w:hAnsi="Times New Roman"/>
                <w:b/>
                <w:bCs/>
                <w:sz w:val="24"/>
                <w:szCs w:val="24"/>
                <w:lang w:val="lt-LT"/>
              </w:rPr>
              <w:t>Iš viso</w:t>
            </w:r>
            <w:r w:rsidR="00EE1DA6" w:rsidRPr="00EE1DA6">
              <w:rPr>
                <w:rFonts w:ascii="Times New Roman" w:hAnsi="Times New Roman"/>
                <w:b/>
                <w:bCs/>
                <w:sz w:val="24"/>
                <w:szCs w:val="24"/>
                <w:lang w:val="lt-LT"/>
              </w:rPr>
              <w:t xml:space="preserve"> preliminari bendra pasiūlymo kaina 36 mėn. su PVM:</w:t>
            </w:r>
          </w:p>
        </w:tc>
        <w:tc>
          <w:tcPr>
            <w:tcW w:w="1778" w:type="dxa"/>
          </w:tcPr>
          <w:p w14:paraId="6CA3A96A" w14:textId="77777777" w:rsidR="00ED1415" w:rsidRPr="00EE1DA6" w:rsidRDefault="00ED1415" w:rsidP="003B06A2">
            <w:pPr>
              <w:tabs>
                <w:tab w:val="left" w:pos="851"/>
              </w:tabs>
              <w:autoSpaceDN/>
              <w:spacing w:after="0" w:line="276" w:lineRule="auto"/>
              <w:contextualSpacing/>
              <w:rPr>
                <w:rFonts w:ascii="Times New Roman" w:hAnsi="Times New Roman"/>
                <w:sz w:val="24"/>
                <w:szCs w:val="24"/>
                <w:lang w:val="lt-LT"/>
              </w:rPr>
            </w:pPr>
          </w:p>
        </w:tc>
      </w:tr>
    </w:tbl>
    <w:p w14:paraId="607420C1" w14:textId="75D28CD3" w:rsidR="004D1FCD" w:rsidRDefault="00D37A07" w:rsidP="003B06A2">
      <w:pPr>
        <w:tabs>
          <w:tab w:val="left" w:pos="851"/>
        </w:tabs>
        <w:autoSpaceDN/>
        <w:spacing w:after="0" w:line="276" w:lineRule="auto"/>
        <w:contextualSpacing/>
        <w:rPr>
          <w:rFonts w:ascii="Times New Roman" w:hAnsi="Times New Roman"/>
          <w:sz w:val="24"/>
          <w:szCs w:val="24"/>
        </w:rPr>
      </w:pPr>
      <w:r>
        <w:rPr>
          <w:rFonts w:ascii="Times New Roman" w:hAnsi="Times New Roman"/>
          <w:sz w:val="24"/>
          <w:szCs w:val="24"/>
        </w:rPr>
        <w:t xml:space="preserve">*  </w:t>
      </w:r>
      <w:r w:rsidR="00C47A76">
        <w:rPr>
          <w:rFonts w:ascii="Times New Roman" w:hAnsi="Times New Roman"/>
          <w:sz w:val="24"/>
          <w:szCs w:val="24"/>
        </w:rPr>
        <w:t>Tiekėjas į įkainį turi nusimatyti ir visas galimas tiekėjo išlaidas</w:t>
      </w:r>
      <w:r w:rsidR="004B618B">
        <w:rPr>
          <w:rFonts w:ascii="Times New Roman" w:hAnsi="Times New Roman"/>
          <w:sz w:val="24"/>
          <w:szCs w:val="24"/>
        </w:rPr>
        <w:t xml:space="preserve"> pagal poreikį. </w:t>
      </w:r>
    </w:p>
    <w:p w14:paraId="167D23C0" w14:textId="3D4FABB7" w:rsidR="00AE0CEF" w:rsidRPr="003B06A2" w:rsidRDefault="003B2D14" w:rsidP="003B2D14">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i/>
          <w:sz w:val="24"/>
          <w:szCs w:val="24"/>
        </w:rPr>
      </w:pPr>
      <w:r>
        <w:rPr>
          <w:rFonts w:ascii="Times New Roman" w:eastAsia="Times New Roman" w:hAnsi="Times New Roman"/>
          <w:b/>
          <w:sz w:val="24"/>
          <w:szCs w:val="24"/>
        </w:rPr>
        <w:t xml:space="preserve">** </w:t>
      </w:r>
      <w:r w:rsidR="00AE0CEF"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00AE0CEF"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32E19D7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1462C975" w14:textId="6E0B8B0A" w:rsidR="00EF6EF5" w:rsidRPr="003B06A2" w:rsidRDefault="00EF6EF5"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9005DFB" w:rsidR="00AE0CEF" w:rsidRPr="003B06A2" w:rsidRDefault="00EF6EF5"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BB5283">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597DBF73" w:rsidR="00AE0CEF" w:rsidRPr="003B06A2" w:rsidRDefault="00EF6EF5"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6D9F7FB" w:rsidR="00AE0CEF" w:rsidRPr="003B06A2" w:rsidRDefault="00EF6EF5" w:rsidP="003B06A2">
            <w:pPr>
              <w:suppressAutoHyphens w:val="0"/>
              <w:autoSpaceDN/>
              <w:spacing w:after="0" w:line="276" w:lineRule="auto"/>
              <w:ind w:right="-108" w:firstLine="851"/>
              <w:jc w:val="both"/>
              <w:rPr>
                <w:rFonts w:ascii="Times New Roman" w:hAnsi="Times New Roman"/>
                <w:sz w:val="24"/>
                <w:szCs w:val="24"/>
              </w:rPr>
            </w:pPr>
            <w:r>
              <w:rPr>
                <w:rFonts w:ascii="Times New Roman" w:hAnsi="Times New Roman"/>
                <w:sz w:val="24"/>
                <w:szCs w:val="24"/>
              </w:rPr>
              <w:lastRenderedPageBreak/>
              <w:t>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3B06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bl>
    <w:p w14:paraId="02FDCA2F" w14:textId="77777777"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p>
    <w:p w14:paraId="27A5FEB6" w14:textId="77777777" w:rsidR="003B06A2" w:rsidRDefault="003B06A2" w:rsidP="003B06A2">
      <w:pPr>
        <w:suppressAutoHyphens w:val="0"/>
        <w:autoSpaceDN/>
        <w:spacing w:after="0" w:line="276" w:lineRule="auto"/>
        <w:rPr>
          <w:rFonts w:ascii="Times New Roman" w:eastAsia="Times New Roman" w:hAnsi="Times New Roman"/>
          <w:sz w:val="24"/>
          <w:szCs w:val="24"/>
        </w:rPr>
        <w:sectPr w:rsidR="003B06A2" w:rsidSect="003B06A2">
          <w:pgSz w:w="11906" w:h="16838"/>
          <w:pgMar w:top="1134" w:right="567" w:bottom="1134" w:left="851" w:header="567" w:footer="567" w:gutter="0"/>
          <w:cols w:space="1296"/>
          <w:docGrid w:linePitch="360"/>
        </w:sectPr>
      </w:pPr>
    </w:p>
    <w:tbl>
      <w:tblPr>
        <w:tblW w:w="3972" w:type="dxa"/>
        <w:tblInd w:w="6804" w:type="dxa"/>
        <w:tblLook w:val="01E0" w:firstRow="1" w:lastRow="1" w:firstColumn="1" w:lastColumn="1" w:noHBand="0" w:noVBand="0"/>
      </w:tblPr>
      <w:tblGrid>
        <w:gridCol w:w="3972"/>
      </w:tblGrid>
      <w:tr w:rsidR="00C85307" w:rsidRPr="003B06A2" w14:paraId="00778321" w14:textId="77777777" w:rsidTr="00724FAF">
        <w:trPr>
          <w:trHeight w:val="178"/>
        </w:trPr>
        <w:tc>
          <w:tcPr>
            <w:tcW w:w="3972" w:type="dxa"/>
          </w:tcPr>
          <w:p w14:paraId="2267BAD7" w14:textId="4A66FEF1" w:rsidR="00C85307" w:rsidRPr="003B06A2" w:rsidRDefault="00724FAF" w:rsidP="00724FAF">
            <w:pPr>
              <w:suppressAutoHyphens w:val="0"/>
              <w:overflowPunct w:val="0"/>
              <w:autoSpaceDE w:val="0"/>
              <w:adjustRightInd w:val="0"/>
              <w:spacing w:after="0" w:line="276" w:lineRule="auto"/>
              <w:ind w:left="740"/>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00C85307">
              <w:rPr>
                <w:rFonts w:ascii="Times New Roman" w:eastAsia="Times New Roman" w:hAnsi="Times New Roman"/>
                <w:sz w:val="24"/>
                <w:szCs w:val="24"/>
              </w:rPr>
              <w:t>2</w:t>
            </w:r>
            <w:r w:rsidR="00C85307" w:rsidRPr="003B06A2">
              <w:rPr>
                <w:rFonts w:ascii="Times New Roman" w:eastAsia="Times New Roman" w:hAnsi="Times New Roman"/>
                <w:sz w:val="24"/>
                <w:szCs w:val="24"/>
              </w:rPr>
              <w:t xml:space="preserve"> priedas</w:t>
            </w:r>
          </w:p>
        </w:tc>
      </w:tr>
    </w:tbl>
    <w:p w14:paraId="60556180" w14:textId="1EB2BA01" w:rsidR="00724FAF" w:rsidRPr="00724FAF" w:rsidRDefault="00724FAF" w:rsidP="00724FAF">
      <w:pPr>
        <w:jc w:val="right"/>
        <w:rPr>
          <w:b/>
          <w:bCs/>
          <w:sz w:val="24"/>
          <w:szCs w:val="28"/>
        </w:rPr>
      </w:pPr>
      <w:r>
        <w:rPr>
          <w:b/>
          <w:bCs/>
          <w:sz w:val="24"/>
          <w:szCs w:val="28"/>
        </w:rPr>
        <w:t xml:space="preserve">  </w:t>
      </w:r>
      <w:r w:rsidRPr="00724FAF">
        <w:rPr>
          <w:b/>
          <w:bCs/>
          <w:sz w:val="24"/>
          <w:szCs w:val="28"/>
        </w:rPr>
        <w:t>Techninė specifikacija</w:t>
      </w:r>
    </w:p>
    <w:p w14:paraId="44F1457B" w14:textId="77777777" w:rsidR="00724FAF" w:rsidRDefault="00724FAF" w:rsidP="00BB5283">
      <w:pPr>
        <w:rPr>
          <w:b/>
          <w:bCs/>
          <w:sz w:val="28"/>
          <w:szCs w:val="28"/>
        </w:rPr>
      </w:pPr>
    </w:p>
    <w:p w14:paraId="3E3AD68F" w14:textId="468A5BD1" w:rsidR="00BB5283" w:rsidRPr="00724FAF" w:rsidRDefault="00BB5283" w:rsidP="00BB5283">
      <w:pPr>
        <w:rPr>
          <w:rFonts w:ascii="Times New Roman" w:hAnsi="Times New Roman"/>
          <w:b/>
          <w:bCs/>
          <w:sz w:val="24"/>
          <w:szCs w:val="24"/>
        </w:rPr>
      </w:pPr>
      <w:r w:rsidRPr="00724FAF">
        <w:rPr>
          <w:rFonts w:ascii="Times New Roman" w:hAnsi="Times New Roman"/>
          <w:b/>
          <w:bCs/>
          <w:sz w:val="24"/>
          <w:szCs w:val="24"/>
        </w:rPr>
        <w:t>Techninės karšto vandens, šilumos, šalto vandens ir nuotekų šalinimo ir kondicionavimo sistemų priežiūros specifikacija</w:t>
      </w:r>
    </w:p>
    <w:p w14:paraId="72461179" w14:textId="77777777" w:rsidR="00BB5283" w:rsidRPr="00724FAF" w:rsidRDefault="00BB5283" w:rsidP="00BB5283">
      <w:pPr>
        <w:rPr>
          <w:rFonts w:ascii="Times New Roman" w:hAnsi="Times New Roman"/>
          <w:b/>
          <w:bCs/>
          <w:sz w:val="24"/>
          <w:szCs w:val="24"/>
        </w:rPr>
      </w:pPr>
    </w:p>
    <w:p w14:paraId="051953E2" w14:textId="77777777" w:rsidR="00BB5283" w:rsidRPr="00724FAF" w:rsidRDefault="00BB5283" w:rsidP="00BB5283">
      <w:pPr>
        <w:tabs>
          <w:tab w:val="left" w:pos="1134"/>
          <w:tab w:val="left" w:pos="1530"/>
          <w:tab w:val="center" w:pos="4153"/>
          <w:tab w:val="right" w:pos="8306"/>
        </w:tabs>
        <w:spacing w:after="0"/>
        <w:ind w:firstLine="567"/>
        <w:jc w:val="center"/>
        <w:rPr>
          <w:rFonts w:ascii="Times New Roman" w:hAnsi="Times New Roman"/>
          <w:b/>
          <w:sz w:val="24"/>
          <w:szCs w:val="24"/>
        </w:rPr>
      </w:pPr>
    </w:p>
    <w:p w14:paraId="37B3C192" w14:textId="77777777" w:rsidR="00BB5283" w:rsidRPr="00724FAF" w:rsidRDefault="00BB5283" w:rsidP="00BB5283">
      <w:pPr>
        <w:pBdr>
          <w:top w:val="single" w:sz="8" w:space="1" w:color="auto"/>
          <w:bottom w:val="single" w:sz="8" w:space="1" w:color="auto"/>
        </w:pBdr>
        <w:shd w:val="clear" w:color="auto" w:fill="FDE9D9" w:themeFill="accent6" w:themeFillTint="33"/>
        <w:tabs>
          <w:tab w:val="left" w:pos="284"/>
        </w:tabs>
        <w:spacing w:after="0"/>
        <w:rPr>
          <w:rFonts w:ascii="Times New Roman" w:hAnsi="Times New Roman"/>
          <w:b/>
          <w:sz w:val="24"/>
          <w:szCs w:val="24"/>
        </w:rPr>
      </w:pPr>
      <w:r w:rsidRPr="00724FAF">
        <w:rPr>
          <w:rFonts w:ascii="Times New Roman" w:hAnsi="Times New Roman"/>
          <w:b/>
          <w:sz w:val="24"/>
          <w:szCs w:val="24"/>
        </w:rPr>
        <w:t>1. SĄVOKOS IR SUTRUMPINIMAI</w:t>
      </w:r>
    </w:p>
    <w:p w14:paraId="0615C7EC" w14:textId="77777777" w:rsidR="00BB5283" w:rsidRPr="00724FAF" w:rsidRDefault="00BB5283" w:rsidP="00BB5283">
      <w:pPr>
        <w:tabs>
          <w:tab w:val="left" w:pos="567"/>
          <w:tab w:val="left" w:pos="851"/>
        </w:tabs>
        <w:spacing w:after="0"/>
        <w:jc w:val="both"/>
        <w:rPr>
          <w:rFonts w:ascii="Times New Roman" w:hAnsi="Times New Roman"/>
          <w:sz w:val="24"/>
          <w:szCs w:val="24"/>
        </w:rPr>
      </w:pPr>
    </w:p>
    <w:p w14:paraId="0CA35FF6" w14:textId="77777777" w:rsidR="00BB5283" w:rsidRPr="00724FAF" w:rsidRDefault="00BB5283" w:rsidP="00BB5283">
      <w:pPr>
        <w:tabs>
          <w:tab w:val="left" w:pos="567"/>
          <w:tab w:val="left" w:pos="851"/>
        </w:tabs>
        <w:spacing w:after="0"/>
        <w:ind w:firstLine="567"/>
        <w:jc w:val="both"/>
        <w:rPr>
          <w:rFonts w:ascii="Times New Roman" w:hAnsi="Times New Roman"/>
          <w:sz w:val="24"/>
          <w:szCs w:val="24"/>
        </w:rPr>
      </w:pPr>
      <w:r w:rsidRPr="00724FAF">
        <w:rPr>
          <w:rFonts w:ascii="Times New Roman" w:hAnsi="Times New Roman"/>
          <w:b/>
          <w:sz w:val="24"/>
          <w:szCs w:val="24"/>
        </w:rPr>
        <w:t xml:space="preserve">1.1. Pirkėjas / Perkantysis subjektas – Priėmimo ir integracijos  agentūra. </w:t>
      </w:r>
    </w:p>
    <w:p w14:paraId="72A50ED2" w14:textId="77777777" w:rsidR="00BB5283" w:rsidRPr="00724FAF" w:rsidRDefault="00BB5283" w:rsidP="00BB5283">
      <w:pPr>
        <w:tabs>
          <w:tab w:val="left" w:pos="567"/>
          <w:tab w:val="left" w:pos="851"/>
        </w:tabs>
        <w:spacing w:after="0"/>
        <w:ind w:firstLine="567"/>
        <w:jc w:val="both"/>
        <w:rPr>
          <w:rFonts w:ascii="Times New Roman" w:hAnsi="Times New Roman"/>
          <w:sz w:val="24"/>
          <w:szCs w:val="24"/>
        </w:rPr>
      </w:pPr>
      <w:r w:rsidRPr="00724FAF">
        <w:rPr>
          <w:rFonts w:ascii="Times New Roman" w:hAnsi="Times New Roman"/>
          <w:b/>
          <w:bCs/>
          <w:sz w:val="24"/>
          <w:szCs w:val="24"/>
        </w:rPr>
        <w:t>1.2. Tiekėjas</w:t>
      </w:r>
      <w:r w:rsidRPr="00724FAF">
        <w:rPr>
          <w:rFonts w:ascii="Times New Roman" w:hAnsi="Times New Roman"/>
          <w:bCs/>
          <w:sz w:val="24"/>
          <w:szCs w:val="24"/>
        </w:rPr>
        <w:t xml:space="preserve"> – </w:t>
      </w:r>
      <w:r w:rsidRPr="00724FAF">
        <w:rPr>
          <w:rFonts w:ascii="Times New Roman" w:hAnsi="Times New Roman"/>
          <w:color w:val="000000"/>
          <w:sz w:val="24"/>
          <w:szCs w:val="24"/>
        </w:rPr>
        <w:t xml:space="preserve">ūkio subjektas – fizinis asmuo, privatusis ar viešasis juridinis asmuo, kita organizacija ir jų padalinys arba tokių asmenų grupė, įskaitant laikinas ūkio subjektų asociacijas, </w:t>
      </w:r>
      <w:r w:rsidRPr="00724FAF">
        <w:rPr>
          <w:rFonts w:ascii="Times New Roman" w:hAnsi="Times New Roman"/>
          <w:sz w:val="24"/>
          <w:szCs w:val="24"/>
        </w:rPr>
        <w:t>su kuriuo Pirkėjas sudarys šio Pirkimo sutartį.</w:t>
      </w:r>
      <w:r w:rsidRPr="00724FAF">
        <w:rPr>
          <w:rFonts w:ascii="Times New Roman" w:hAnsi="Times New Roman"/>
          <w:color w:val="000000"/>
          <w:sz w:val="24"/>
          <w:szCs w:val="24"/>
        </w:rPr>
        <w:t xml:space="preserve"> </w:t>
      </w:r>
    </w:p>
    <w:p w14:paraId="41367FCE" w14:textId="77777777" w:rsidR="00BB5283" w:rsidRPr="00724FAF" w:rsidRDefault="00BB5283" w:rsidP="00BB5283">
      <w:pPr>
        <w:tabs>
          <w:tab w:val="left" w:pos="567"/>
          <w:tab w:val="left" w:pos="851"/>
        </w:tabs>
        <w:spacing w:after="0"/>
        <w:ind w:firstLine="567"/>
        <w:jc w:val="both"/>
        <w:rPr>
          <w:rFonts w:ascii="Times New Roman" w:hAnsi="Times New Roman"/>
          <w:sz w:val="24"/>
          <w:szCs w:val="24"/>
        </w:rPr>
      </w:pPr>
      <w:r w:rsidRPr="00724FAF">
        <w:rPr>
          <w:rFonts w:ascii="Times New Roman" w:hAnsi="Times New Roman"/>
          <w:b/>
          <w:sz w:val="24"/>
          <w:szCs w:val="24"/>
        </w:rPr>
        <w:t>1.3. Sutartis</w:t>
      </w:r>
      <w:r w:rsidRPr="00724FAF">
        <w:rPr>
          <w:rFonts w:ascii="Times New Roman" w:hAnsi="Times New Roman"/>
          <w:sz w:val="24"/>
          <w:szCs w:val="24"/>
        </w:rPr>
        <w:t xml:space="preserve"> – Pirkimo sutartis, sudaroma tarp Tiekėjo ir Pirkėjo dėl šio Pirkimo objekto.</w:t>
      </w:r>
    </w:p>
    <w:p w14:paraId="62D1E2DE" w14:textId="77777777" w:rsidR="00BB5283" w:rsidRPr="00724FAF" w:rsidRDefault="00BB5283" w:rsidP="00BB5283">
      <w:pPr>
        <w:tabs>
          <w:tab w:val="left" w:pos="567"/>
          <w:tab w:val="left" w:pos="851"/>
        </w:tabs>
        <w:spacing w:after="0"/>
        <w:ind w:firstLine="567"/>
        <w:jc w:val="both"/>
        <w:rPr>
          <w:rFonts w:ascii="Times New Roman" w:hAnsi="Times New Roman"/>
          <w:bCs/>
          <w:sz w:val="24"/>
          <w:szCs w:val="24"/>
        </w:rPr>
      </w:pPr>
      <w:r w:rsidRPr="00724FAF">
        <w:rPr>
          <w:rFonts w:ascii="Times New Roman" w:hAnsi="Times New Roman"/>
          <w:b/>
          <w:sz w:val="24"/>
          <w:szCs w:val="24"/>
        </w:rPr>
        <w:t>1.4. Pirkimas</w:t>
      </w:r>
      <w:r w:rsidRPr="00724FAF">
        <w:rPr>
          <w:rFonts w:ascii="Times New Roman" w:hAnsi="Times New Roman"/>
          <w:sz w:val="24"/>
          <w:szCs w:val="24"/>
        </w:rPr>
        <w:t xml:space="preserve"> – </w:t>
      </w:r>
      <w:bookmarkStart w:id="2" w:name="_Hlk109120941"/>
      <w:r w:rsidRPr="00724FAF">
        <w:rPr>
          <w:rFonts w:ascii="Times New Roman" w:hAnsi="Times New Roman"/>
          <w:b/>
          <w:sz w:val="24"/>
          <w:szCs w:val="24"/>
        </w:rPr>
        <w:t xml:space="preserve">Priėmimo ir integracijos  agentūros </w:t>
      </w:r>
      <w:r w:rsidRPr="00724FAF">
        <w:rPr>
          <w:rFonts w:ascii="Times New Roman" w:hAnsi="Times New Roman"/>
          <w:bCs/>
          <w:sz w:val="24"/>
          <w:szCs w:val="24"/>
        </w:rPr>
        <w:t xml:space="preserve">priklausančioje teritorijoje esančiu pastatu įvairaus pobūdžio santechnikos įrangos darbai. </w:t>
      </w:r>
      <w:r w:rsidRPr="00724FAF">
        <w:rPr>
          <w:rFonts w:ascii="Times New Roman" w:hAnsi="Times New Roman"/>
          <w:sz w:val="24"/>
          <w:szCs w:val="24"/>
        </w:rPr>
        <w:t>Viso: -2 objektai.</w:t>
      </w:r>
    </w:p>
    <w:p w14:paraId="28F9411B" w14:textId="77777777" w:rsidR="00BB5283" w:rsidRPr="00724FAF" w:rsidRDefault="00BB5283" w:rsidP="00BB5283">
      <w:pPr>
        <w:tabs>
          <w:tab w:val="left" w:pos="567"/>
          <w:tab w:val="left" w:pos="851"/>
        </w:tabs>
        <w:spacing w:after="0"/>
        <w:ind w:firstLine="567"/>
        <w:jc w:val="both"/>
        <w:rPr>
          <w:rFonts w:ascii="Times New Roman" w:hAnsi="Times New Roman"/>
          <w:sz w:val="24"/>
          <w:szCs w:val="24"/>
        </w:rPr>
      </w:pPr>
      <w:r w:rsidRPr="00724FAF">
        <w:rPr>
          <w:rFonts w:ascii="Times New Roman" w:hAnsi="Times New Roman"/>
          <w:sz w:val="24"/>
          <w:szCs w:val="24"/>
        </w:rPr>
        <w:t>Karšto vandens, šalto vandens ir nuotekų šalinimo sistemų priežiūros</w:t>
      </w:r>
      <w:bookmarkEnd w:id="2"/>
      <w:r w:rsidRPr="00724FAF">
        <w:rPr>
          <w:rFonts w:ascii="Times New Roman" w:hAnsi="Times New Roman"/>
          <w:sz w:val="24"/>
          <w:szCs w:val="24"/>
        </w:rPr>
        <w:t xml:space="preserve"> ir remonto paslaugos.</w:t>
      </w:r>
    </w:p>
    <w:p w14:paraId="7D437635" w14:textId="77777777" w:rsidR="00BB5283" w:rsidRPr="00724FAF" w:rsidRDefault="00BB5283" w:rsidP="00BB5283">
      <w:pPr>
        <w:tabs>
          <w:tab w:val="left" w:pos="567"/>
          <w:tab w:val="left" w:pos="851"/>
        </w:tabs>
        <w:spacing w:after="0"/>
        <w:ind w:firstLine="567"/>
        <w:jc w:val="both"/>
        <w:rPr>
          <w:rFonts w:ascii="Times New Roman" w:hAnsi="Times New Roman"/>
          <w:b/>
          <w:sz w:val="24"/>
          <w:szCs w:val="24"/>
        </w:rPr>
      </w:pPr>
      <w:r w:rsidRPr="00724FAF">
        <w:rPr>
          <w:rFonts w:ascii="Times New Roman" w:hAnsi="Times New Roman"/>
          <w:b/>
          <w:sz w:val="24"/>
          <w:szCs w:val="24"/>
        </w:rPr>
        <w:t>1.5. Darbo laikas</w:t>
      </w:r>
      <w:r w:rsidRPr="00724FAF">
        <w:rPr>
          <w:rFonts w:ascii="Times New Roman" w:hAnsi="Times New Roman"/>
          <w:sz w:val="24"/>
          <w:szCs w:val="24"/>
        </w:rPr>
        <w:t xml:space="preserve"> – pirmadieniais – penktadieniais nuo 8.00 iki 17.00 val., visas kitas laikas traktuojamas kaip </w:t>
      </w:r>
      <w:r w:rsidRPr="00724FAF">
        <w:rPr>
          <w:rFonts w:ascii="Times New Roman" w:hAnsi="Times New Roman"/>
          <w:b/>
          <w:sz w:val="24"/>
          <w:szCs w:val="24"/>
        </w:rPr>
        <w:t>ne darbo laikas.</w:t>
      </w:r>
    </w:p>
    <w:p w14:paraId="201AC172" w14:textId="77777777" w:rsidR="00BB5283" w:rsidRPr="00724FAF" w:rsidRDefault="00BB5283" w:rsidP="00BB5283">
      <w:pPr>
        <w:tabs>
          <w:tab w:val="left" w:pos="567"/>
          <w:tab w:val="left" w:pos="851"/>
        </w:tabs>
        <w:spacing w:after="0"/>
        <w:ind w:firstLine="567"/>
        <w:jc w:val="both"/>
        <w:rPr>
          <w:rFonts w:ascii="Times New Roman" w:hAnsi="Times New Roman"/>
          <w:b/>
          <w:sz w:val="24"/>
          <w:szCs w:val="24"/>
        </w:rPr>
      </w:pPr>
      <w:r w:rsidRPr="00724FAF">
        <w:rPr>
          <w:rFonts w:ascii="Times New Roman" w:hAnsi="Times New Roman"/>
          <w:b/>
          <w:sz w:val="24"/>
          <w:szCs w:val="24"/>
        </w:rPr>
        <w:t xml:space="preserve">1.6. Lokalizavimas – </w:t>
      </w:r>
      <w:r w:rsidRPr="00724FAF">
        <w:rPr>
          <w:rFonts w:ascii="Times New Roman" w:hAnsi="Times New Roman"/>
          <w:bCs/>
          <w:sz w:val="24"/>
          <w:szCs w:val="24"/>
        </w:rPr>
        <w:t>avarijos padarinių ar vietos nustatymas ir apribojimas.</w:t>
      </w:r>
    </w:p>
    <w:p w14:paraId="3D7C055C" w14:textId="77777777" w:rsidR="00BB5283" w:rsidRPr="00724FAF" w:rsidRDefault="00BB5283" w:rsidP="00BB5283">
      <w:pPr>
        <w:tabs>
          <w:tab w:val="left" w:pos="567"/>
          <w:tab w:val="left" w:pos="851"/>
        </w:tabs>
        <w:spacing w:after="0"/>
        <w:ind w:firstLine="567"/>
        <w:jc w:val="both"/>
        <w:rPr>
          <w:rFonts w:ascii="Times New Roman" w:hAnsi="Times New Roman"/>
          <w:sz w:val="24"/>
          <w:szCs w:val="24"/>
        </w:rPr>
      </w:pPr>
      <w:r w:rsidRPr="00724FAF">
        <w:rPr>
          <w:rFonts w:ascii="Times New Roman" w:hAnsi="Times New Roman"/>
          <w:b/>
          <w:sz w:val="24"/>
          <w:szCs w:val="24"/>
        </w:rPr>
        <w:t>1.7. Likvidavimas</w:t>
      </w:r>
      <w:r w:rsidRPr="00724FAF">
        <w:rPr>
          <w:rFonts w:ascii="Times New Roman" w:hAnsi="Times New Roman"/>
          <w:sz w:val="24"/>
          <w:szCs w:val="24"/>
        </w:rPr>
        <w:t xml:space="preserve"> – avarijos padarinių pašalinimo užtikrinimas ir avarijos vietos sutvarkymas</w:t>
      </w:r>
      <w:r w:rsidRPr="00724FAF">
        <w:rPr>
          <w:rFonts w:ascii="Times New Roman" w:hAnsi="Times New Roman"/>
          <w:bCs/>
          <w:sz w:val="24"/>
          <w:szCs w:val="24"/>
        </w:rPr>
        <w:t>.</w:t>
      </w:r>
    </w:p>
    <w:p w14:paraId="59E6772F" w14:textId="77777777" w:rsidR="00BB5283" w:rsidRPr="00724FAF" w:rsidRDefault="00BB5283" w:rsidP="00BB5283">
      <w:pPr>
        <w:tabs>
          <w:tab w:val="left" w:pos="284"/>
        </w:tabs>
        <w:spacing w:after="0"/>
        <w:ind w:firstLine="851"/>
        <w:jc w:val="center"/>
        <w:rPr>
          <w:rFonts w:ascii="Times New Roman" w:hAnsi="Times New Roman"/>
          <w:b/>
          <w:bCs/>
          <w:sz w:val="24"/>
          <w:szCs w:val="24"/>
        </w:rPr>
      </w:pPr>
    </w:p>
    <w:p w14:paraId="79771AF7" w14:textId="77777777" w:rsidR="00BB5283" w:rsidRPr="00724FAF" w:rsidRDefault="00BB5283" w:rsidP="00BB5283">
      <w:pPr>
        <w:pBdr>
          <w:top w:val="single" w:sz="8" w:space="1" w:color="auto"/>
          <w:bottom w:val="single" w:sz="8" w:space="1" w:color="auto"/>
        </w:pBdr>
        <w:shd w:val="clear" w:color="auto" w:fill="FDE9D9" w:themeFill="accent6" w:themeFillTint="33"/>
        <w:tabs>
          <w:tab w:val="left" w:pos="284"/>
        </w:tabs>
        <w:spacing w:after="0"/>
        <w:rPr>
          <w:rFonts w:ascii="Times New Roman" w:hAnsi="Times New Roman"/>
          <w:b/>
          <w:sz w:val="24"/>
          <w:szCs w:val="24"/>
        </w:rPr>
      </w:pPr>
      <w:r w:rsidRPr="00724FAF">
        <w:rPr>
          <w:rFonts w:ascii="Times New Roman" w:hAnsi="Times New Roman"/>
          <w:b/>
          <w:sz w:val="24"/>
          <w:szCs w:val="24"/>
        </w:rPr>
        <w:t xml:space="preserve">2. PIRKIMO OBJEKTAS </w:t>
      </w:r>
      <w:r w:rsidRPr="00724FAF">
        <w:rPr>
          <w:rFonts w:ascii="Times New Roman" w:hAnsi="Times New Roman"/>
          <w:b/>
          <w:caps/>
          <w:sz w:val="24"/>
          <w:szCs w:val="24"/>
        </w:rPr>
        <w:t>ir bendrieji reikalavimai paslaugoms</w:t>
      </w:r>
    </w:p>
    <w:p w14:paraId="69526E37" w14:textId="77777777" w:rsidR="00BB5283" w:rsidRPr="00724FAF" w:rsidRDefault="00BB5283" w:rsidP="00BB5283">
      <w:pPr>
        <w:pStyle w:val="Sraopastraipa"/>
        <w:tabs>
          <w:tab w:val="left" w:pos="567"/>
        </w:tabs>
        <w:spacing w:after="0"/>
        <w:ind w:left="0"/>
        <w:jc w:val="both"/>
        <w:rPr>
          <w:rFonts w:ascii="Times New Roman" w:hAnsi="Times New Roman"/>
          <w:sz w:val="24"/>
          <w:szCs w:val="24"/>
        </w:rPr>
      </w:pPr>
    </w:p>
    <w:p w14:paraId="1A5B10D2" w14:textId="77777777" w:rsidR="00BB5283" w:rsidRPr="00724FAF" w:rsidRDefault="00BB5283" w:rsidP="00BB5283">
      <w:pPr>
        <w:pStyle w:val="Sraopastraipa"/>
        <w:tabs>
          <w:tab w:val="left" w:pos="567"/>
        </w:tabs>
        <w:spacing w:after="0"/>
        <w:ind w:left="0" w:firstLine="567"/>
        <w:jc w:val="both"/>
        <w:rPr>
          <w:rFonts w:ascii="Times New Roman" w:hAnsi="Times New Roman"/>
          <w:sz w:val="24"/>
          <w:szCs w:val="24"/>
        </w:rPr>
      </w:pPr>
      <w:r w:rsidRPr="00724FAF">
        <w:rPr>
          <w:rFonts w:ascii="Times New Roman" w:hAnsi="Times New Roman"/>
          <w:sz w:val="24"/>
          <w:szCs w:val="24"/>
        </w:rPr>
        <w:t xml:space="preserve">2.1. Pirkimo objektas – </w:t>
      </w:r>
    </w:p>
    <w:p w14:paraId="32A0FDCA" w14:textId="77777777" w:rsidR="00BB5283" w:rsidRPr="00724FAF" w:rsidRDefault="00BB5283" w:rsidP="00BB5283">
      <w:pPr>
        <w:pStyle w:val="Sraopastraipa"/>
        <w:tabs>
          <w:tab w:val="left" w:pos="567"/>
        </w:tabs>
        <w:spacing w:after="0"/>
        <w:ind w:left="0" w:firstLine="567"/>
        <w:jc w:val="both"/>
        <w:rPr>
          <w:rFonts w:ascii="Times New Roman" w:hAnsi="Times New Roman"/>
          <w:sz w:val="24"/>
          <w:szCs w:val="24"/>
        </w:rPr>
      </w:pPr>
      <w:bookmarkStart w:id="3" w:name="_Hlk193787336"/>
      <w:r w:rsidRPr="00724FAF">
        <w:rPr>
          <w:rFonts w:ascii="Times New Roman" w:hAnsi="Times New Roman"/>
          <w:b/>
          <w:bCs/>
          <w:sz w:val="24"/>
          <w:szCs w:val="24"/>
        </w:rPr>
        <w:t>A. Technine priežiūra</w:t>
      </w:r>
      <w:bookmarkEnd w:id="3"/>
      <w:r w:rsidRPr="00724FAF">
        <w:rPr>
          <w:rFonts w:ascii="Times New Roman" w:hAnsi="Times New Roman"/>
          <w:sz w:val="24"/>
          <w:szCs w:val="24"/>
        </w:rPr>
        <w:t>- vamzdžiai, armatūra, vandens šildytuvai,  nuotėkio aptikimas, vidiniu ir lauko kanalizacijos linijų užsikimsimu aptikimas ir šalinimas. Vandentiekio sistemos palaikymas darbiniame režime.</w:t>
      </w:r>
    </w:p>
    <w:p w14:paraId="6534FC62" w14:textId="77777777" w:rsidR="00BB5283" w:rsidRPr="00724FAF" w:rsidRDefault="00BB5283" w:rsidP="00BB5283">
      <w:pPr>
        <w:pStyle w:val="Sraopastraipa"/>
        <w:tabs>
          <w:tab w:val="left" w:pos="567"/>
        </w:tabs>
        <w:spacing w:after="0"/>
        <w:ind w:left="0" w:firstLine="567"/>
        <w:jc w:val="both"/>
        <w:rPr>
          <w:rFonts w:ascii="Times New Roman" w:hAnsi="Times New Roman"/>
          <w:sz w:val="24"/>
          <w:szCs w:val="24"/>
        </w:rPr>
      </w:pPr>
      <w:r w:rsidRPr="00724FAF">
        <w:rPr>
          <w:rFonts w:ascii="Times New Roman" w:hAnsi="Times New Roman"/>
          <w:b/>
          <w:bCs/>
          <w:sz w:val="24"/>
          <w:szCs w:val="24"/>
        </w:rPr>
        <w:t>B. Armatūros montavimas ir remontas -</w:t>
      </w:r>
      <w:r w:rsidRPr="00724FAF">
        <w:rPr>
          <w:rFonts w:ascii="Times New Roman" w:hAnsi="Times New Roman"/>
          <w:sz w:val="24"/>
          <w:szCs w:val="24"/>
        </w:rPr>
        <w:t xml:space="preserve">kriauklių, maišytuvu, klozetu, dušu, ir kitu įrenginiu montavimas, remontas arba keitimas siekiant užtikrinti jų  funkcionalumą. </w:t>
      </w:r>
    </w:p>
    <w:p w14:paraId="3CC318D0" w14:textId="77777777" w:rsidR="00BB5283" w:rsidRPr="00724FAF" w:rsidRDefault="00BB5283" w:rsidP="00BB5283">
      <w:pPr>
        <w:pStyle w:val="Sraopastraipa"/>
        <w:tabs>
          <w:tab w:val="left" w:pos="567"/>
        </w:tabs>
        <w:spacing w:after="0"/>
        <w:ind w:left="0" w:firstLine="567"/>
        <w:jc w:val="both"/>
        <w:rPr>
          <w:rFonts w:ascii="Times New Roman" w:hAnsi="Times New Roman"/>
          <w:sz w:val="24"/>
          <w:szCs w:val="24"/>
        </w:rPr>
      </w:pPr>
      <w:r w:rsidRPr="00724FAF">
        <w:rPr>
          <w:rFonts w:ascii="Times New Roman" w:hAnsi="Times New Roman"/>
          <w:b/>
          <w:bCs/>
          <w:sz w:val="24"/>
          <w:szCs w:val="24"/>
        </w:rPr>
        <w:t xml:space="preserve">C. Vandens šildytuvu paslaugos – Elektriniu </w:t>
      </w:r>
      <w:r w:rsidRPr="00724FAF">
        <w:rPr>
          <w:rFonts w:ascii="Times New Roman" w:hAnsi="Times New Roman"/>
          <w:sz w:val="24"/>
          <w:szCs w:val="24"/>
        </w:rPr>
        <w:t>vandens šildytuvu</w:t>
      </w:r>
      <w:r w:rsidRPr="00724FAF">
        <w:rPr>
          <w:rFonts w:ascii="Times New Roman" w:hAnsi="Times New Roman"/>
          <w:b/>
          <w:bCs/>
          <w:sz w:val="24"/>
          <w:szCs w:val="24"/>
        </w:rPr>
        <w:t xml:space="preserve"> </w:t>
      </w:r>
      <w:r w:rsidRPr="00724FAF">
        <w:rPr>
          <w:rFonts w:ascii="Times New Roman" w:hAnsi="Times New Roman"/>
          <w:sz w:val="24"/>
          <w:szCs w:val="24"/>
        </w:rPr>
        <w:t>įrengimas, priežiūra, remontas ir keitimas siekiant užtikrinti jų  funkcionalumą.</w:t>
      </w:r>
    </w:p>
    <w:p w14:paraId="239BBBE8" w14:textId="77777777" w:rsidR="00BB5283" w:rsidRPr="00724FAF" w:rsidRDefault="00BB5283" w:rsidP="00BB5283">
      <w:pPr>
        <w:pStyle w:val="Sraopastraipa"/>
        <w:tabs>
          <w:tab w:val="left" w:pos="567"/>
        </w:tabs>
        <w:spacing w:after="0"/>
        <w:ind w:left="0" w:firstLine="567"/>
        <w:jc w:val="both"/>
        <w:rPr>
          <w:rFonts w:ascii="Times New Roman" w:hAnsi="Times New Roman"/>
          <w:sz w:val="24"/>
          <w:szCs w:val="24"/>
        </w:rPr>
      </w:pPr>
      <w:r w:rsidRPr="00724FAF">
        <w:rPr>
          <w:rFonts w:ascii="Times New Roman" w:hAnsi="Times New Roman"/>
          <w:b/>
          <w:bCs/>
          <w:sz w:val="24"/>
          <w:szCs w:val="24"/>
        </w:rPr>
        <w:t xml:space="preserve">D. Kanalizacijos linijų  paslaugos - </w:t>
      </w:r>
      <w:r w:rsidRPr="00724FAF">
        <w:rPr>
          <w:rFonts w:ascii="Times New Roman" w:hAnsi="Times New Roman"/>
          <w:sz w:val="24"/>
          <w:szCs w:val="24"/>
        </w:rPr>
        <w:t xml:space="preserve">kanalizacijos linijų tikrinimas, remontas ir keitimas kad būtų išvengta nuotekų išsiliejimo ir užteršimo. </w:t>
      </w:r>
    </w:p>
    <w:p w14:paraId="28846CAE" w14:textId="77777777" w:rsidR="00BB5283" w:rsidRPr="00724FAF" w:rsidRDefault="00BB5283" w:rsidP="00BB5283">
      <w:pPr>
        <w:pStyle w:val="Sraopastraipa"/>
        <w:tabs>
          <w:tab w:val="left" w:pos="567"/>
        </w:tabs>
        <w:spacing w:after="0"/>
        <w:ind w:left="0" w:firstLine="567"/>
        <w:jc w:val="both"/>
        <w:rPr>
          <w:rFonts w:ascii="Times New Roman" w:hAnsi="Times New Roman"/>
          <w:sz w:val="24"/>
          <w:szCs w:val="24"/>
        </w:rPr>
      </w:pPr>
      <w:r w:rsidRPr="00724FAF">
        <w:rPr>
          <w:rFonts w:ascii="Times New Roman" w:hAnsi="Times New Roman"/>
          <w:b/>
          <w:bCs/>
          <w:sz w:val="24"/>
          <w:szCs w:val="24"/>
        </w:rPr>
        <w:t>E. Vamzdžiu remontas ir keitimas   -</w:t>
      </w:r>
      <w:r w:rsidRPr="00724FAF">
        <w:rPr>
          <w:rFonts w:ascii="Times New Roman" w:hAnsi="Times New Roman"/>
          <w:sz w:val="24"/>
          <w:szCs w:val="24"/>
        </w:rPr>
        <w:t xml:space="preserve"> kad būtų išlaikytas vandens srautas ir išvengta nuotėkio.</w:t>
      </w:r>
    </w:p>
    <w:p w14:paraId="7B4A07EE" w14:textId="77777777" w:rsidR="00BB5283" w:rsidRPr="00724FAF" w:rsidRDefault="00BB5283" w:rsidP="00BB5283">
      <w:pPr>
        <w:pStyle w:val="Sraopastraipa"/>
        <w:tabs>
          <w:tab w:val="left" w:pos="567"/>
        </w:tabs>
        <w:spacing w:after="0"/>
        <w:ind w:left="0"/>
        <w:jc w:val="both"/>
        <w:rPr>
          <w:rFonts w:ascii="Times New Roman" w:hAnsi="Times New Roman"/>
          <w:sz w:val="24"/>
          <w:szCs w:val="24"/>
        </w:rPr>
      </w:pPr>
      <w:r w:rsidRPr="00724FAF">
        <w:rPr>
          <w:rFonts w:ascii="Times New Roman" w:hAnsi="Times New Roman"/>
          <w:sz w:val="24"/>
          <w:szCs w:val="24"/>
        </w:rPr>
        <w:t>Vidaus magistralinio vandens vamzdyno priežiūra ir  dalinis remontas. Vidaus magistralinio vamzdyno ir jam priklausančios armatūros priežiūros darbai esant gedimams jų keitimas. Vidaus magistraliniu vamzdynu izoliacijos keitimo darbai.</w:t>
      </w:r>
    </w:p>
    <w:p w14:paraId="621F228E" w14:textId="77777777" w:rsidR="00BB5283" w:rsidRPr="00724FAF" w:rsidRDefault="00BB5283" w:rsidP="00BB5283">
      <w:pPr>
        <w:pStyle w:val="Sraopastraipa"/>
        <w:tabs>
          <w:tab w:val="left" w:pos="567"/>
        </w:tabs>
        <w:spacing w:after="0"/>
        <w:ind w:left="0"/>
        <w:jc w:val="both"/>
        <w:rPr>
          <w:rFonts w:ascii="Times New Roman" w:hAnsi="Times New Roman"/>
          <w:sz w:val="24"/>
          <w:szCs w:val="24"/>
        </w:rPr>
      </w:pPr>
      <w:r w:rsidRPr="00724FAF">
        <w:rPr>
          <w:rFonts w:ascii="Times New Roman" w:hAnsi="Times New Roman"/>
          <w:sz w:val="24"/>
          <w:szCs w:val="24"/>
        </w:rPr>
        <w:tab/>
        <w:t xml:space="preserve">F. </w:t>
      </w:r>
      <w:r w:rsidRPr="00724FAF">
        <w:rPr>
          <w:rFonts w:ascii="Times New Roman" w:hAnsi="Times New Roman"/>
          <w:b/>
          <w:bCs/>
          <w:sz w:val="24"/>
          <w:szCs w:val="24"/>
        </w:rPr>
        <w:t>Oro kondicionavimo prietaisu priežiūra ir remontas</w:t>
      </w:r>
      <w:r w:rsidRPr="00724FAF">
        <w:rPr>
          <w:rFonts w:ascii="Times New Roman" w:hAnsi="Times New Roman"/>
          <w:sz w:val="24"/>
          <w:szCs w:val="24"/>
        </w:rPr>
        <w:t xml:space="preserve">  - oro kondicionavimo sistemų techninę priežiūrą, gedimų šalinimas, matavimas, bandymai, paleidimo ir derinimo darbai.</w:t>
      </w:r>
    </w:p>
    <w:p w14:paraId="5F7D8D68" w14:textId="77777777" w:rsidR="00BB5283" w:rsidRPr="00724FAF" w:rsidRDefault="00BB5283" w:rsidP="00BB5283">
      <w:pPr>
        <w:pStyle w:val="Sraopastraipa"/>
        <w:tabs>
          <w:tab w:val="left" w:pos="567"/>
        </w:tabs>
        <w:spacing w:after="0"/>
        <w:ind w:left="0"/>
        <w:jc w:val="both"/>
        <w:rPr>
          <w:rFonts w:ascii="Times New Roman" w:hAnsi="Times New Roman"/>
          <w:b/>
          <w:bCs/>
          <w:sz w:val="24"/>
          <w:szCs w:val="24"/>
        </w:rPr>
      </w:pPr>
      <w:r w:rsidRPr="00724FAF">
        <w:rPr>
          <w:rFonts w:ascii="Times New Roman" w:hAnsi="Times New Roman"/>
          <w:sz w:val="24"/>
          <w:szCs w:val="24"/>
        </w:rPr>
        <w:tab/>
      </w:r>
      <w:r w:rsidRPr="00724FAF">
        <w:rPr>
          <w:rFonts w:ascii="Times New Roman" w:hAnsi="Times New Roman"/>
          <w:b/>
          <w:bCs/>
          <w:sz w:val="24"/>
          <w:szCs w:val="24"/>
        </w:rPr>
        <w:t xml:space="preserve">G. Avarines paslaugos – </w:t>
      </w:r>
      <w:r w:rsidRPr="00724FAF">
        <w:rPr>
          <w:rFonts w:ascii="Times New Roman" w:hAnsi="Times New Roman"/>
          <w:sz w:val="24"/>
          <w:szCs w:val="24"/>
        </w:rPr>
        <w:t>avarijos atveju (trukus vamzdžiui, atsiradus nuotėkiui) neturint galimybės Vilniau centro darbuotojams patiems greitai lokalizuoti avariją, reikalingas budinčio specialisto atvykimas į centrą  per kuo trumpesnį laiko tarpą.</w:t>
      </w:r>
      <w:r w:rsidRPr="00724FAF">
        <w:rPr>
          <w:rFonts w:ascii="Times New Roman" w:hAnsi="Times New Roman"/>
          <w:b/>
          <w:bCs/>
          <w:sz w:val="24"/>
          <w:szCs w:val="24"/>
        </w:rPr>
        <w:t xml:space="preserve"> </w:t>
      </w:r>
      <w:r w:rsidRPr="00724FAF">
        <w:rPr>
          <w:rFonts w:ascii="Times New Roman" w:hAnsi="Times New Roman"/>
          <w:sz w:val="24"/>
          <w:szCs w:val="24"/>
        </w:rPr>
        <w:t xml:space="preserve">Toliau pagal   </w:t>
      </w:r>
      <w:r w:rsidRPr="00724FAF">
        <w:rPr>
          <w:rFonts w:ascii="Times New Roman" w:hAnsi="Times New Roman"/>
          <w:b/>
          <w:sz w:val="24"/>
          <w:szCs w:val="24"/>
        </w:rPr>
        <w:t>1 lentelė „Avarinių gedimų lokalizavimo ir likvidavimo laikai“</w:t>
      </w:r>
    </w:p>
    <w:p w14:paraId="6EA6B73B" w14:textId="77777777" w:rsidR="00BB5283" w:rsidRPr="00724FAF" w:rsidRDefault="00BB5283" w:rsidP="00BB5283">
      <w:pPr>
        <w:pStyle w:val="Sraopastraipa"/>
        <w:tabs>
          <w:tab w:val="left" w:pos="567"/>
        </w:tabs>
        <w:spacing w:after="0"/>
        <w:ind w:left="0"/>
        <w:jc w:val="both"/>
        <w:rPr>
          <w:rFonts w:ascii="Times New Roman" w:hAnsi="Times New Roman"/>
          <w:b/>
          <w:bCs/>
          <w:sz w:val="24"/>
          <w:szCs w:val="24"/>
        </w:rPr>
      </w:pPr>
      <w:r w:rsidRPr="00724FAF">
        <w:rPr>
          <w:rFonts w:ascii="Times New Roman" w:hAnsi="Times New Roman"/>
          <w:sz w:val="24"/>
          <w:szCs w:val="24"/>
        </w:rPr>
        <w:t xml:space="preserve">   </w:t>
      </w:r>
      <w:r w:rsidRPr="00724FAF">
        <w:rPr>
          <w:rFonts w:ascii="Times New Roman" w:hAnsi="Times New Roman"/>
          <w:b/>
          <w:bCs/>
          <w:sz w:val="24"/>
          <w:szCs w:val="24"/>
        </w:rPr>
        <w:tab/>
      </w:r>
      <w:r w:rsidRPr="00724FAF">
        <w:rPr>
          <w:rFonts w:ascii="Times New Roman" w:hAnsi="Times New Roman"/>
          <w:sz w:val="24"/>
          <w:szCs w:val="24"/>
        </w:rPr>
        <w:t xml:space="preserve">2.2. Pirkimo objektas neskaidomas –  </w:t>
      </w:r>
      <w:bookmarkStart w:id="4" w:name="_Hlk193722382"/>
      <w:r w:rsidRPr="00724FAF">
        <w:rPr>
          <w:rFonts w:ascii="Times New Roman" w:hAnsi="Times New Roman"/>
          <w:b/>
          <w:sz w:val="24"/>
          <w:szCs w:val="24"/>
        </w:rPr>
        <w:t>Priėmimo ir integracijos agentūra  A. Jaroševičiaus g 10B , 02112 Vilnius, Vilniaus miesto sav</w:t>
      </w:r>
      <w:bookmarkEnd w:id="4"/>
      <w:r w:rsidRPr="00724FAF">
        <w:rPr>
          <w:rFonts w:ascii="Times New Roman" w:hAnsi="Times New Roman"/>
          <w:b/>
          <w:sz w:val="24"/>
          <w:szCs w:val="24"/>
        </w:rPr>
        <w:t xml:space="preserve">. </w:t>
      </w:r>
      <w:r w:rsidRPr="00724FAF">
        <w:rPr>
          <w:rFonts w:ascii="Times New Roman" w:hAnsi="Times New Roman"/>
          <w:sz w:val="24"/>
          <w:szCs w:val="24"/>
        </w:rPr>
        <w:t xml:space="preserve">Maksimali Sutarties vertė – 25 000,00 Eur be PVM, iš kurių   15 000,00 Eur be PVM skiriama avarijų lokalizavimo ir/ ar likvidavimo, remonto metu ir/arba papildomų (sąmatinių) remonto paslaugų reikalingoms sunaudoti medžiagoms/ detalėms ir kt. apmokėti; </w:t>
      </w:r>
    </w:p>
    <w:p w14:paraId="0CD03438" w14:textId="77777777" w:rsidR="00BB5283" w:rsidRPr="00724FAF" w:rsidRDefault="00BB5283" w:rsidP="00BB5283">
      <w:pPr>
        <w:pStyle w:val="Sraopastraipa"/>
        <w:tabs>
          <w:tab w:val="left" w:pos="567"/>
        </w:tabs>
        <w:spacing w:after="0"/>
        <w:ind w:left="0" w:firstLine="567"/>
        <w:jc w:val="both"/>
        <w:rPr>
          <w:rFonts w:ascii="Times New Roman" w:hAnsi="Times New Roman"/>
          <w:sz w:val="24"/>
          <w:szCs w:val="24"/>
        </w:rPr>
      </w:pPr>
      <w:r w:rsidRPr="00724FAF">
        <w:rPr>
          <w:rFonts w:ascii="Times New Roman" w:hAnsi="Times New Roman"/>
          <w:sz w:val="24"/>
          <w:szCs w:val="24"/>
        </w:rPr>
        <w:t>2.3. Paslaugų teikimo terminas – 36 mėnesiai nuo Sutarties įsigaliojimo dienos.</w:t>
      </w:r>
    </w:p>
    <w:p w14:paraId="2A6FFD78" w14:textId="77777777" w:rsidR="00BB5283" w:rsidRPr="00724FAF" w:rsidRDefault="00BB5283" w:rsidP="00BB5283">
      <w:pPr>
        <w:pStyle w:val="Sraopastraipa"/>
        <w:tabs>
          <w:tab w:val="left" w:pos="567"/>
          <w:tab w:val="left" w:pos="709"/>
        </w:tabs>
        <w:spacing w:after="0"/>
        <w:ind w:left="0" w:firstLine="567"/>
        <w:jc w:val="both"/>
        <w:rPr>
          <w:rFonts w:ascii="Times New Roman" w:hAnsi="Times New Roman"/>
          <w:sz w:val="24"/>
          <w:szCs w:val="24"/>
        </w:rPr>
      </w:pPr>
      <w:r w:rsidRPr="00724FAF">
        <w:rPr>
          <w:rFonts w:ascii="Times New Roman" w:hAnsi="Times New Roman"/>
          <w:sz w:val="24"/>
          <w:szCs w:val="24"/>
        </w:rPr>
        <w:lastRenderedPageBreak/>
        <w:t>2.4. Paslaugų teikimo vieta-</w:t>
      </w:r>
      <w:r w:rsidRPr="00724FAF">
        <w:rPr>
          <w:rFonts w:ascii="Times New Roman" w:hAnsi="Times New Roman"/>
          <w:b/>
          <w:sz w:val="24"/>
          <w:szCs w:val="24"/>
        </w:rPr>
        <w:t>Priėmimo ir integracijos agentūra A. Jaroševičiaus g 10B , 02112 Vilnius , Vilniaus miesto sav.</w:t>
      </w:r>
      <w:r w:rsidRPr="00724FAF">
        <w:rPr>
          <w:rFonts w:ascii="Times New Roman" w:hAnsi="Times New Roman"/>
          <w:sz w:val="24"/>
          <w:szCs w:val="24"/>
        </w:rPr>
        <w:t xml:space="preserve"> </w:t>
      </w:r>
      <w:bookmarkStart w:id="5" w:name="_Hlk193959689"/>
      <w:r w:rsidRPr="00724FAF">
        <w:rPr>
          <w:rFonts w:ascii="Times New Roman" w:hAnsi="Times New Roman"/>
          <w:sz w:val="24"/>
          <w:szCs w:val="24"/>
        </w:rPr>
        <w:t xml:space="preserve">Viso: -2 objektai. </w:t>
      </w:r>
      <w:bookmarkEnd w:id="5"/>
    </w:p>
    <w:p w14:paraId="255BB61E" w14:textId="77777777" w:rsidR="00BB5283" w:rsidRPr="00724FAF" w:rsidRDefault="00BB5283" w:rsidP="00BB5283">
      <w:pPr>
        <w:pStyle w:val="Sraopastraipa"/>
        <w:spacing w:after="0"/>
        <w:ind w:left="0" w:firstLine="567"/>
        <w:jc w:val="both"/>
        <w:rPr>
          <w:rFonts w:ascii="Times New Roman" w:hAnsi="Times New Roman"/>
          <w:sz w:val="24"/>
          <w:szCs w:val="24"/>
        </w:rPr>
      </w:pPr>
      <w:r w:rsidRPr="00724FAF">
        <w:rPr>
          <w:rFonts w:ascii="Times New Roman" w:hAnsi="Times New Roman"/>
          <w:sz w:val="24"/>
          <w:szCs w:val="24"/>
        </w:rPr>
        <w:t>2.5</w:t>
      </w:r>
      <w:r w:rsidRPr="00724FAF">
        <w:rPr>
          <w:rFonts w:ascii="Times New Roman" w:hAnsi="Times New Roman"/>
          <w:color w:val="000000" w:themeColor="text1"/>
          <w:sz w:val="24"/>
          <w:szCs w:val="24"/>
        </w:rPr>
        <w:t>.</w:t>
      </w:r>
      <w:r w:rsidRPr="00724FAF">
        <w:rPr>
          <w:rFonts w:ascii="Times New Roman" w:hAnsi="Times New Roman"/>
          <w:i/>
          <w:color w:val="000000" w:themeColor="text1"/>
          <w:sz w:val="24"/>
          <w:szCs w:val="24"/>
        </w:rPr>
        <w:t xml:space="preserve"> </w:t>
      </w:r>
      <w:r w:rsidRPr="00724FAF">
        <w:rPr>
          <w:rFonts w:ascii="Times New Roman" w:hAnsi="Times New Roman"/>
          <w:color w:val="000000" w:themeColor="text1"/>
          <w:sz w:val="24"/>
          <w:szCs w:val="24"/>
        </w:rPr>
        <w:t xml:space="preserve">Užsakymų teikimo tvarka: užsakymus paslaugoms (užklausas/ incidentus) </w:t>
      </w:r>
      <w:r w:rsidRPr="00724FAF">
        <w:rPr>
          <w:rFonts w:ascii="Times New Roman" w:hAnsi="Times New Roman"/>
          <w:color w:val="000000" w:themeColor="text1"/>
          <w:sz w:val="24"/>
          <w:szCs w:val="24"/>
          <w:u w:val="single"/>
        </w:rPr>
        <w:t>darbo dienomis darbo laiku</w:t>
      </w:r>
      <w:r w:rsidRPr="00724FAF">
        <w:rPr>
          <w:rFonts w:ascii="Times New Roman" w:hAnsi="Times New Roman"/>
          <w:color w:val="000000" w:themeColor="text1"/>
          <w:sz w:val="24"/>
          <w:szCs w:val="24"/>
        </w:rPr>
        <w:t xml:space="preserve"> (darbo metu) nuo 8.00 iki 1</w:t>
      </w:r>
      <w:r w:rsidRPr="00724FAF">
        <w:rPr>
          <w:rFonts w:ascii="Times New Roman" w:hAnsi="Times New Roman"/>
          <w:color w:val="000000" w:themeColor="text1"/>
          <w:sz w:val="24"/>
          <w:szCs w:val="24"/>
          <w:lang w:val="en-US"/>
        </w:rPr>
        <w:t>7</w:t>
      </w:r>
      <w:r w:rsidRPr="00724FAF">
        <w:rPr>
          <w:rFonts w:ascii="Times New Roman" w:hAnsi="Times New Roman"/>
          <w:color w:val="000000" w:themeColor="text1"/>
          <w:sz w:val="24"/>
          <w:szCs w:val="24"/>
        </w:rPr>
        <w:t>.00 val</w:t>
      </w:r>
      <w:r w:rsidRPr="00724FAF">
        <w:rPr>
          <w:rFonts w:ascii="Times New Roman" w:hAnsi="Times New Roman"/>
          <w:sz w:val="24"/>
          <w:szCs w:val="24"/>
        </w:rPr>
        <w:t xml:space="preserve">. </w:t>
      </w:r>
      <w:r w:rsidRPr="00724FAF">
        <w:rPr>
          <w:rFonts w:ascii="Times New Roman" w:hAnsi="Times New Roman"/>
          <w:sz w:val="24"/>
          <w:szCs w:val="24"/>
          <w:u w:val="single"/>
        </w:rPr>
        <w:t>Darbo dienomis ne darbo laiku ir savaitgaliais</w:t>
      </w:r>
      <w:r w:rsidRPr="00724FAF">
        <w:rPr>
          <w:rFonts w:ascii="Times New Roman" w:hAnsi="Times New Roman"/>
          <w:sz w:val="24"/>
          <w:szCs w:val="24"/>
        </w:rPr>
        <w:t xml:space="preserve"> (ne darbo metu) Pirkėjo atstovas apie avarinius gedimus praneša </w:t>
      </w:r>
      <w:r w:rsidRPr="00724FAF">
        <w:rPr>
          <w:rFonts w:ascii="Times New Roman" w:hAnsi="Times New Roman"/>
          <w:iCs/>
          <w:sz w:val="24"/>
          <w:szCs w:val="24"/>
        </w:rPr>
        <w:t>Tiekėjo dispečerinei tarnybai telefonu arba el. paštu</w:t>
      </w:r>
      <w:r w:rsidRPr="00724FAF">
        <w:rPr>
          <w:rFonts w:ascii="Times New Roman" w:hAnsi="Times New Roman"/>
          <w:sz w:val="24"/>
          <w:szCs w:val="24"/>
        </w:rPr>
        <w:t>.</w:t>
      </w:r>
    </w:p>
    <w:p w14:paraId="4A66685A" w14:textId="77777777" w:rsidR="00BB5283" w:rsidRPr="00724FAF" w:rsidRDefault="00BB5283" w:rsidP="00BB5283">
      <w:pPr>
        <w:pStyle w:val="Sraopastraipa"/>
        <w:spacing w:after="0"/>
        <w:ind w:left="0" w:firstLine="567"/>
        <w:jc w:val="both"/>
        <w:rPr>
          <w:rFonts w:ascii="Times New Roman" w:hAnsi="Times New Roman"/>
          <w:color w:val="000000"/>
          <w:sz w:val="24"/>
          <w:szCs w:val="24"/>
        </w:rPr>
      </w:pPr>
      <w:r w:rsidRPr="00724FAF">
        <w:rPr>
          <w:rFonts w:ascii="Times New Roman" w:hAnsi="Times New Roman"/>
          <w:sz w:val="24"/>
          <w:szCs w:val="24"/>
        </w:rPr>
        <w:t xml:space="preserve">2.6. </w:t>
      </w:r>
      <w:r w:rsidRPr="00724FAF">
        <w:rPr>
          <w:rFonts w:ascii="Times New Roman" w:hAnsi="Times New Roman"/>
          <w:color w:val="000000"/>
          <w:sz w:val="24"/>
          <w:szCs w:val="24"/>
        </w:rPr>
        <w:t xml:space="preserve">Kelionėje į objektą remonto ar avarijos vietą sugaištas laikas, kiti kelionės kaštai turi būti įtraukti į pirmos valandos valandinį įkainį. </w:t>
      </w:r>
    </w:p>
    <w:p w14:paraId="55BE1B29" w14:textId="77777777" w:rsidR="00BB5283" w:rsidRPr="00724FAF" w:rsidRDefault="00BB5283" w:rsidP="00BB5283">
      <w:pPr>
        <w:pStyle w:val="Sraopastraipa"/>
        <w:spacing w:after="0"/>
        <w:ind w:left="0" w:firstLine="567"/>
        <w:jc w:val="both"/>
        <w:rPr>
          <w:rFonts w:ascii="Times New Roman" w:hAnsi="Times New Roman"/>
          <w:color w:val="000000"/>
          <w:sz w:val="24"/>
          <w:szCs w:val="24"/>
        </w:rPr>
      </w:pPr>
      <w:r w:rsidRPr="00724FAF">
        <w:rPr>
          <w:rFonts w:ascii="Times New Roman" w:hAnsi="Times New Roman"/>
          <w:color w:val="000000"/>
          <w:sz w:val="24"/>
          <w:szCs w:val="24"/>
        </w:rPr>
        <w:t xml:space="preserve">2.7. Tiekėjas privalės utilizuoti, išvežti senus, keičiamus, netvarkomus daiktus, įrenginius, elektros lempas, statybines atliekas po remonto paslaugų ir kt. savo lėšomis. </w:t>
      </w:r>
    </w:p>
    <w:p w14:paraId="7924E542" w14:textId="77777777" w:rsidR="00BB5283" w:rsidRPr="00724FAF" w:rsidRDefault="00BB5283" w:rsidP="00BB5283">
      <w:pPr>
        <w:pStyle w:val="Sraopastraipa"/>
        <w:widowControl w:val="0"/>
        <w:shd w:val="clear" w:color="auto" w:fill="FFFFFF"/>
        <w:tabs>
          <w:tab w:val="left" w:pos="0"/>
          <w:tab w:val="left" w:pos="567"/>
        </w:tabs>
        <w:autoSpaceDE w:val="0"/>
        <w:adjustRightInd w:val="0"/>
        <w:spacing w:after="0"/>
        <w:ind w:left="0"/>
        <w:jc w:val="both"/>
        <w:textAlignment w:val="baseline"/>
        <w:rPr>
          <w:rFonts w:ascii="Times New Roman" w:hAnsi="Times New Roman"/>
          <w:sz w:val="24"/>
          <w:szCs w:val="24"/>
        </w:rPr>
      </w:pPr>
      <w:r w:rsidRPr="00724FAF">
        <w:rPr>
          <w:rFonts w:ascii="Times New Roman" w:hAnsi="Times New Roman"/>
          <w:color w:val="000000"/>
          <w:sz w:val="24"/>
          <w:szCs w:val="24"/>
        </w:rPr>
        <w:tab/>
        <w:t xml:space="preserve">2.9. </w:t>
      </w:r>
      <w:r w:rsidRPr="00724FAF">
        <w:rPr>
          <w:rFonts w:ascii="Times New Roman" w:hAnsi="Times New Roman"/>
          <w:sz w:val="24"/>
          <w:szCs w:val="24"/>
        </w:rPr>
        <w:t xml:space="preserve">Atliekant remonto, avarijų lokalizavimo ir likvidavimo paslaugas Tiekėjas privalės informuoti Pirkėjo atstovą prieš pradedant vykdyti, bei pilnai suteikus paslaugas. </w:t>
      </w:r>
    </w:p>
    <w:p w14:paraId="177C0E5D" w14:textId="77777777" w:rsidR="00BB5283" w:rsidRPr="00724FAF" w:rsidRDefault="00BB5283" w:rsidP="00BB5283">
      <w:pPr>
        <w:pStyle w:val="Sraopastraipa"/>
        <w:spacing w:after="0"/>
        <w:ind w:left="0" w:firstLine="567"/>
        <w:jc w:val="both"/>
        <w:rPr>
          <w:rFonts w:ascii="Times New Roman" w:hAnsi="Times New Roman"/>
          <w:sz w:val="24"/>
          <w:szCs w:val="24"/>
        </w:rPr>
      </w:pPr>
      <w:r w:rsidRPr="00724FAF">
        <w:rPr>
          <w:rFonts w:ascii="Times New Roman" w:hAnsi="Times New Roman"/>
          <w:sz w:val="24"/>
          <w:szCs w:val="24"/>
        </w:rPr>
        <w:t>2.10. Atliekami remonto darbai:</w:t>
      </w:r>
    </w:p>
    <w:p w14:paraId="0D3FC328" w14:textId="77777777" w:rsidR="00BB5283" w:rsidRPr="00724FAF" w:rsidRDefault="00BB5283" w:rsidP="00BB5283">
      <w:pPr>
        <w:pStyle w:val="Sraopastraipa"/>
        <w:spacing w:after="0"/>
        <w:ind w:left="0" w:firstLine="567"/>
        <w:jc w:val="both"/>
        <w:rPr>
          <w:rFonts w:ascii="Times New Roman" w:hAnsi="Times New Roman"/>
          <w:sz w:val="24"/>
          <w:szCs w:val="24"/>
        </w:rPr>
      </w:pPr>
      <w:r w:rsidRPr="00724FAF">
        <w:rPr>
          <w:rFonts w:ascii="Times New Roman" w:hAnsi="Times New Roman"/>
          <w:sz w:val="24"/>
          <w:szCs w:val="24"/>
        </w:rPr>
        <w:t xml:space="preserve">2.10.1. </w:t>
      </w:r>
      <w:r w:rsidRPr="00724FAF">
        <w:rPr>
          <w:rFonts w:ascii="Times New Roman" w:hAnsi="Times New Roman"/>
          <w:b/>
          <w:bCs/>
          <w:sz w:val="24"/>
          <w:szCs w:val="24"/>
        </w:rPr>
        <w:t>Darbai pagal poreikį</w:t>
      </w:r>
      <w:r w:rsidRPr="00724FAF">
        <w:rPr>
          <w:rFonts w:ascii="Times New Roman" w:hAnsi="Times New Roman"/>
          <w:sz w:val="24"/>
          <w:szCs w:val="24"/>
        </w:rPr>
        <w:t xml:space="preserve"> </w:t>
      </w:r>
      <w:r w:rsidRPr="00724FAF">
        <w:rPr>
          <w:rFonts w:ascii="Times New Roman" w:hAnsi="Times New Roman"/>
          <w:b/>
          <w:bCs/>
          <w:sz w:val="24"/>
          <w:szCs w:val="24"/>
        </w:rPr>
        <w:t>(B.C.D.E.F.)</w:t>
      </w:r>
      <w:r w:rsidRPr="00724FAF">
        <w:rPr>
          <w:rFonts w:ascii="Times New Roman" w:hAnsi="Times New Roman"/>
          <w:sz w:val="24"/>
          <w:szCs w:val="24"/>
        </w:rPr>
        <w:t xml:space="preserve"> :kiekvieno mėnesio pabaigoje kartu su visų atliktų paslaugų, aktų (Pirkėjo atstovo patvirtintų parašais) suvestine, kurioje detaliai išvardinamos visos atliktos paslaugos kartu su kainomis, pridėtais darbams  pagal poreikį darbų aktais. Tiekėjui nepateikus atitinkamų nu atliktų paslaugų aktų su Pirkėjo atstovo patvirtintais parašais, Pirkėjas turės teisę neapmokėti sumos nurodytos paslaugų akte už suteiktas paslaugas. </w:t>
      </w:r>
    </w:p>
    <w:p w14:paraId="622E7FF0" w14:textId="77777777" w:rsidR="00BB5283" w:rsidRPr="00724FAF" w:rsidRDefault="00BB5283" w:rsidP="00BB5283">
      <w:pPr>
        <w:pStyle w:val="Sraopastraipa"/>
        <w:spacing w:after="0"/>
        <w:ind w:left="0" w:firstLine="567"/>
        <w:jc w:val="both"/>
        <w:rPr>
          <w:rFonts w:ascii="Times New Roman" w:hAnsi="Times New Roman"/>
          <w:sz w:val="24"/>
          <w:szCs w:val="24"/>
        </w:rPr>
      </w:pPr>
      <w:r w:rsidRPr="00724FAF">
        <w:rPr>
          <w:rFonts w:ascii="Times New Roman" w:hAnsi="Times New Roman"/>
          <w:sz w:val="24"/>
          <w:szCs w:val="24"/>
        </w:rPr>
        <w:t xml:space="preserve">2.10.2. </w:t>
      </w:r>
      <w:r w:rsidRPr="00724FAF">
        <w:rPr>
          <w:rFonts w:ascii="Times New Roman" w:hAnsi="Times New Roman"/>
          <w:b/>
          <w:bCs/>
          <w:sz w:val="24"/>
          <w:szCs w:val="24"/>
        </w:rPr>
        <w:t xml:space="preserve">Technine priežiūra (A.F.) </w:t>
      </w:r>
      <w:r w:rsidRPr="00724FAF">
        <w:rPr>
          <w:rFonts w:ascii="Times New Roman" w:hAnsi="Times New Roman"/>
          <w:sz w:val="24"/>
          <w:szCs w:val="24"/>
        </w:rPr>
        <w:t xml:space="preserve">: Papildomai Tiekėjas kiekvieno mėnesio pabaigoje turės pateikti Pirkėjui </w:t>
      </w:r>
      <w:bookmarkStart w:id="6" w:name="_Hlk193788326"/>
      <w:r w:rsidRPr="00724FAF">
        <w:rPr>
          <w:rFonts w:ascii="Times New Roman" w:hAnsi="Times New Roman"/>
          <w:sz w:val="24"/>
          <w:szCs w:val="24"/>
        </w:rPr>
        <w:t xml:space="preserve">Technines priežiūros darbu </w:t>
      </w:r>
      <w:bookmarkEnd w:id="6"/>
      <w:r w:rsidRPr="00724FAF">
        <w:rPr>
          <w:rFonts w:ascii="Times New Roman" w:hAnsi="Times New Roman"/>
          <w:sz w:val="24"/>
          <w:szCs w:val="24"/>
        </w:rPr>
        <w:t>suvestinę, kurioje bus išvardinti visi atlikti Technines priežiūros darbai pagal objektus ir atliktų technines priežiūros darbų priėmimo – perdavimo aktus (į mėnesinį mokestį įtraukos paslaugos, pvz.: apskaitos prietaisų vizualinė apžiūra). Tiekėjui nepateikus mėnesinės technines priežiūros darbų suvestinės ar atliktų priėmimo - perdavimo darbų aktų, Pirkėjas turės teisę neapmokėti mėnesinio paslaugų mokesčio.</w:t>
      </w:r>
    </w:p>
    <w:p w14:paraId="2CEF130C" w14:textId="77777777" w:rsidR="00BB5283" w:rsidRPr="00724FAF" w:rsidRDefault="00BB5283" w:rsidP="00BB5283">
      <w:pPr>
        <w:pStyle w:val="Sraopastraipa"/>
        <w:spacing w:after="0"/>
        <w:ind w:left="0" w:firstLine="567"/>
        <w:jc w:val="both"/>
        <w:rPr>
          <w:rFonts w:ascii="Times New Roman" w:hAnsi="Times New Roman"/>
          <w:sz w:val="24"/>
          <w:szCs w:val="24"/>
        </w:rPr>
      </w:pPr>
      <w:r w:rsidRPr="00724FAF">
        <w:rPr>
          <w:rFonts w:ascii="Times New Roman" w:hAnsi="Times New Roman"/>
          <w:sz w:val="24"/>
          <w:szCs w:val="24"/>
        </w:rPr>
        <w:t>2.11. Tiekėjas privalės pateikti Tiekėjo dispečerinės tarnybos telefono numerį ir el. paštą, kurie turės būti galiojantys Sutarties galiojimo metu ir į kuriuos paskambinus</w:t>
      </w:r>
      <w:r w:rsidRPr="00724FAF">
        <w:rPr>
          <w:rFonts w:ascii="Times New Roman" w:hAnsi="Times New Roman"/>
          <w:sz w:val="24"/>
          <w:szCs w:val="24"/>
          <w:lang w:eastAsia="lt-LT"/>
        </w:rPr>
        <w:t>, atsiuntus el. laišką</w:t>
      </w:r>
      <w:r w:rsidRPr="00724FAF">
        <w:rPr>
          <w:rFonts w:ascii="Times New Roman" w:hAnsi="Times New Roman"/>
          <w:sz w:val="24"/>
          <w:szCs w:val="24"/>
        </w:rPr>
        <w:t xml:space="preserve">, visą parą būtų galima pranešti apie avarinį atvejį. Tiekėjas privalės užtikrinti dispečerinės tarnybos darbą 24 valandas per parą, darbo, poilsio ir švenčių dienomis, užtikrinant inžinerinių sistemų avarijų lokalizavimą ir likvidavimą </w:t>
      </w:r>
      <w:r w:rsidRPr="00724FAF">
        <w:rPr>
          <w:rFonts w:ascii="Times New Roman" w:hAnsi="Times New Roman"/>
          <w:iCs/>
          <w:sz w:val="24"/>
          <w:szCs w:val="24"/>
        </w:rPr>
        <w:t>per šioje techninėje specifikacijoje nurodytus terminus nuo pranešimo apie avariją gavimo</w:t>
      </w:r>
      <w:r w:rsidRPr="00724FAF">
        <w:rPr>
          <w:rFonts w:ascii="Times New Roman" w:hAnsi="Times New Roman"/>
          <w:sz w:val="24"/>
          <w:szCs w:val="24"/>
        </w:rPr>
        <w:t>.</w:t>
      </w:r>
    </w:p>
    <w:p w14:paraId="6ABA8CAC" w14:textId="77777777" w:rsidR="00BB5283" w:rsidRPr="00724FAF" w:rsidRDefault="00BB5283" w:rsidP="00BB5283">
      <w:pPr>
        <w:pStyle w:val="Sraopastraipa"/>
        <w:spacing w:after="0"/>
        <w:ind w:left="0" w:firstLine="567"/>
        <w:jc w:val="both"/>
        <w:rPr>
          <w:rFonts w:ascii="Times New Roman" w:hAnsi="Times New Roman"/>
          <w:color w:val="000000"/>
          <w:sz w:val="24"/>
          <w:szCs w:val="24"/>
        </w:rPr>
      </w:pPr>
      <w:r w:rsidRPr="00724FAF">
        <w:rPr>
          <w:rFonts w:ascii="Times New Roman" w:hAnsi="Times New Roman"/>
          <w:sz w:val="24"/>
          <w:szCs w:val="24"/>
        </w:rPr>
        <w:t xml:space="preserve">2.12. </w:t>
      </w:r>
      <w:r w:rsidRPr="00724FAF">
        <w:rPr>
          <w:rFonts w:ascii="Times New Roman" w:hAnsi="Times New Roman"/>
          <w:b/>
          <w:bCs/>
          <w:sz w:val="24"/>
          <w:szCs w:val="24"/>
        </w:rPr>
        <w:t xml:space="preserve">Avarines paslaugos (G.) :   </w:t>
      </w:r>
      <w:r w:rsidRPr="00724FAF">
        <w:rPr>
          <w:rFonts w:ascii="Times New Roman" w:hAnsi="Times New Roman"/>
          <w:sz w:val="24"/>
          <w:szCs w:val="24"/>
        </w:rPr>
        <w:t>už avarijų lokalizavimo ir/ ar likvidavimo bei remonto metu sunaudotas medžiagas, Pirkėjas su Tiekėju atsiskaitys pagal Sutarties vykdymo išlaidų atlyginimo kainodaros taisykles. Tiekėjo patirtas f</w:t>
      </w:r>
      <w:r w:rsidRPr="00724FAF">
        <w:rPr>
          <w:rFonts w:ascii="Times New Roman" w:hAnsi="Times New Roman"/>
          <w:iCs/>
          <w:sz w:val="24"/>
          <w:szCs w:val="24"/>
        </w:rPr>
        <w:t xml:space="preserve">aktines išlaidas už avarijų lokalizavimui ir/ ar likvidavimui bei remontui reikalingas detales, medžiagas, Pirkėjas apmokės pagal Tiekėjo pateiktas sąskaitas faktūras, pagrindžiančias Tiekėjo patirtas tiesiogines išlaidas. Sutarties vykdymo metu priimami Tiekėjo sprendimai, susiję su faktinėmis išlaidomis iki 150 Eur be PVM, gali būti atliekami žodžiu informavus Pirkėją ir gavus Pirkėjo atstovo pritarimą, sprendimai, susiję su faktinėmis išlaidomis nuo 150 Eur be PVM su Pirkėju turi būti derinami iš anksto el. paštu arba telefonu. Pirkėjui pareikalavus, Tiekėjas privalo ne vėliau kaip per 2 (dvi) darbo dienas nuo pareikalavimo pateikti išlaidas pagrindžiančius dokumentus. </w:t>
      </w:r>
      <w:bookmarkStart w:id="7" w:name="_Hlk85008799"/>
      <w:r w:rsidRPr="00724FAF">
        <w:rPr>
          <w:rFonts w:ascii="Times New Roman" w:hAnsi="Times New Roman"/>
          <w:iCs/>
          <w:sz w:val="24"/>
          <w:szCs w:val="24"/>
        </w:rPr>
        <w:t xml:space="preserve">Už avarijų lokalizavimo ir/ ar likvidavimo bei remonto metu sunaudotas medžiagas </w:t>
      </w:r>
      <w:r w:rsidRPr="00724FAF">
        <w:rPr>
          <w:rFonts w:ascii="Times New Roman" w:hAnsi="Times New Roman"/>
          <w:sz w:val="24"/>
          <w:szCs w:val="24"/>
        </w:rPr>
        <w:t xml:space="preserve">bus apmokėta ne didesnėmis nei rinką atitinkančiomis kainomis </w:t>
      </w:r>
      <w:r w:rsidRPr="00724FAF">
        <w:rPr>
          <w:rStyle w:val="Emfaz"/>
          <w:rFonts w:ascii="Times New Roman" w:hAnsi="Times New Roman"/>
          <w:sz w:val="24"/>
          <w:szCs w:val="24"/>
          <w:shd w:val="clear" w:color="auto" w:fill="FFFFFF"/>
        </w:rPr>
        <w:t>ir pritaikius</w:t>
      </w:r>
      <w:r w:rsidRPr="00724FAF">
        <w:rPr>
          <w:rFonts w:ascii="Times New Roman" w:hAnsi="Times New Roman"/>
          <w:sz w:val="24"/>
          <w:szCs w:val="24"/>
          <w:shd w:val="clear" w:color="auto" w:fill="FFFFFF"/>
        </w:rPr>
        <w:t>  Tiekėjo suteiktą </w:t>
      </w:r>
      <w:r w:rsidRPr="00724FAF">
        <w:rPr>
          <w:rStyle w:val="Emfaz"/>
          <w:rFonts w:ascii="Times New Roman" w:hAnsi="Times New Roman"/>
          <w:sz w:val="24"/>
          <w:szCs w:val="24"/>
          <w:shd w:val="clear" w:color="auto" w:fill="FFFFFF"/>
        </w:rPr>
        <w:t>nuolaidą</w:t>
      </w:r>
      <w:r w:rsidRPr="00724FAF">
        <w:rPr>
          <w:rFonts w:ascii="Times New Roman" w:hAnsi="Times New Roman"/>
          <w:sz w:val="24"/>
          <w:szCs w:val="24"/>
        </w:rPr>
        <w:t xml:space="preserve">. </w:t>
      </w:r>
      <w:bookmarkEnd w:id="7"/>
      <w:r w:rsidRPr="00724FAF">
        <w:rPr>
          <w:rFonts w:ascii="Times New Roman" w:hAnsi="Times New Roman"/>
          <w:sz w:val="24"/>
          <w:szCs w:val="24"/>
        </w:rPr>
        <w:t xml:space="preserve">Į faktiškai </w:t>
      </w:r>
      <w:r w:rsidRPr="00724FAF">
        <w:rPr>
          <w:rFonts w:ascii="Times New Roman" w:hAnsi="Times New Roman"/>
          <w:color w:val="000000"/>
          <w:sz w:val="24"/>
          <w:szCs w:val="24"/>
        </w:rPr>
        <w:t>patirtas išlaidas negali būti įtrauktas Tiekėjo pelnas ir jokie administravimo arba bet kokie papildomi mokesčiai, nesusiję su tiesiogiai faktiškai patirtomis išlaidomis. Sugedusios ir keičiamos medžiagos, prietaisai, daiktai turi būti keičiami į analogiškus sugedusiems arba į aukštesnės naudingumo klasės.</w:t>
      </w:r>
    </w:p>
    <w:p w14:paraId="11B3901C" w14:textId="77777777" w:rsidR="00BB5283" w:rsidRPr="00724FAF" w:rsidRDefault="00BB5283" w:rsidP="00BB5283">
      <w:pPr>
        <w:pStyle w:val="Sraopastraipa"/>
        <w:spacing w:after="0"/>
        <w:ind w:left="0" w:firstLine="567"/>
        <w:jc w:val="both"/>
        <w:rPr>
          <w:rFonts w:ascii="Times New Roman" w:hAnsi="Times New Roman"/>
          <w:color w:val="040404"/>
          <w:sz w:val="24"/>
          <w:szCs w:val="24"/>
        </w:rPr>
      </w:pPr>
      <w:r w:rsidRPr="00724FAF">
        <w:rPr>
          <w:rFonts w:ascii="Times New Roman" w:hAnsi="Times New Roman"/>
          <w:sz w:val="24"/>
          <w:szCs w:val="24"/>
          <w:lang w:eastAsia="lt-LT"/>
        </w:rPr>
        <w:t>2.13.</w:t>
      </w:r>
      <w:r w:rsidRPr="00724FAF">
        <w:rPr>
          <w:rFonts w:ascii="Times New Roman" w:hAnsi="Times New Roman"/>
          <w:caps/>
          <w:sz w:val="24"/>
          <w:szCs w:val="24"/>
          <w:lang w:eastAsia="lt-LT"/>
        </w:rPr>
        <w:t xml:space="preserve"> </w:t>
      </w:r>
      <w:r w:rsidRPr="00724FAF">
        <w:rPr>
          <w:rFonts w:ascii="Times New Roman" w:hAnsi="Times New Roman"/>
          <w:sz w:val="24"/>
          <w:szCs w:val="24"/>
        </w:rPr>
        <w:t>Už avarijų lokalizavimą, likvidavimą ir remonto paslaugas</w:t>
      </w:r>
      <w:r w:rsidRPr="00724FAF">
        <w:rPr>
          <w:rFonts w:ascii="Times New Roman" w:hAnsi="Times New Roman"/>
          <w:color w:val="040404"/>
          <w:sz w:val="24"/>
          <w:szCs w:val="24"/>
        </w:rPr>
        <w:t xml:space="preserve"> </w:t>
      </w:r>
      <w:r w:rsidRPr="00724FAF">
        <w:rPr>
          <w:rFonts w:ascii="Times New Roman" w:hAnsi="Times New Roman"/>
          <w:sz w:val="24"/>
          <w:szCs w:val="24"/>
        </w:rPr>
        <w:t>bus apmokama pagal valandinius įkainius. Darbo laikas: pirmadieniais – penktadieniais nuo 8.00 iki 17.00 val., visas kitas laikas bus traktuojamas kaip ne darbo laikas.</w:t>
      </w:r>
      <w:r w:rsidRPr="00724FAF">
        <w:rPr>
          <w:rFonts w:ascii="Times New Roman" w:hAnsi="Times New Roman"/>
          <w:color w:val="040404"/>
          <w:sz w:val="24"/>
          <w:szCs w:val="24"/>
        </w:rPr>
        <w:t xml:space="preserve"> </w:t>
      </w:r>
    </w:p>
    <w:p w14:paraId="30AC2BAF" w14:textId="77777777" w:rsidR="00BB5283" w:rsidRPr="00724FAF" w:rsidRDefault="00BB5283" w:rsidP="00BB5283">
      <w:pPr>
        <w:pStyle w:val="Sraopastraipa"/>
        <w:spacing w:after="0"/>
        <w:ind w:left="0" w:firstLine="567"/>
        <w:jc w:val="both"/>
        <w:rPr>
          <w:rFonts w:ascii="Times New Roman" w:hAnsi="Times New Roman"/>
          <w:caps/>
          <w:sz w:val="24"/>
          <w:szCs w:val="24"/>
          <w:lang w:eastAsia="lt-LT"/>
        </w:rPr>
      </w:pPr>
      <w:r w:rsidRPr="00724FAF">
        <w:rPr>
          <w:rFonts w:ascii="Times New Roman" w:hAnsi="Times New Roman"/>
          <w:sz w:val="24"/>
          <w:szCs w:val="24"/>
        </w:rPr>
        <w:t>2.14. Avarijų likvidavimai, kurie atliekami darbo laiku, bus traktuojami kaip įprasti remonto darbai darbo metu, todėl bus taikomas remonto paslaugų darbo metu valandinis įkainis</w:t>
      </w:r>
      <w:r w:rsidRPr="00724FAF">
        <w:rPr>
          <w:rStyle w:val="Puslapioinaosnuoroda"/>
          <w:rFonts w:ascii="Times New Roman" w:hAnsi="Times New Roman"/>
          <w:sz w:val="24"/>
          <w:szCs w:val="24"/>
        </w:rPr>
        <w:footnoteReference w:id="1"/>
      </w:r>
      <w:r w:rsidRPr="00724FAF">
        <w:rPr>
          <w:rFonts w:ascii="Times New Roman" w:hAnsi="Times New Roman"/>
          <w:sz w:val="24"/>
          <w:szCs w:val="24"/>
        </w:rPr>
        <w:t>.</w:t>
      </w:r>
    </w:p>
    <w:p w14:paraId="5814A42D" w14:textId="77777777" w:rsidR="00BB5283" w:rsidRPr="00724FAF" w:rsidRDefault="00BB5283" w:rsidP="00BB5283">
      <w:pPr>
        <w:pStyle w:val="Sraopastraipa"/>
        <w:spacing w:after="0"/>
        <w:ind w:left="0" w:firstLine="567"/>
        <w:jc w:val="both"/>
        <w:rPr>
          <w:rFonts w:ascii="Times New Roman" w:hAnsi="Times New Roman"/>
          <w:sz w:val="24"/>
          <w:szCs w:val="24"/>
        </w:rPr>
      </w:pPr>
      <w:r w:rsidRPr="00724FAF">
        <w:rPr>
          <w:rFonts w:ascii="Times New Roman" w:hAnsi="Times New Roman"/>
          <w:sz w:val="24"/>
          <w:szCs w:val="24"/>
        </w:rPr>
        <w:t>2.15. Paslaugos turės būti teikiamos, vadovaujantis su paslaugų teikimu susijusių teisės aktų ir normatyvinių dokumentų reikalavimais. Įsigaliojus naujiems teisės aktams ar jų pakeitimams, susijusiems su paslaugų atlikimu, Tiekėjas įsipareigos vykdyti tokių teisės aktų nuostatas nuo jų įsigaliojimo dienos.</w:t>
      </w:r>
    </w:p>
    <w:p w14:paraId="2AEB36C1" w14:textId="77777777" w:rsidR="00BB5283" w:rsidRPr="00724FAF" w:rsidRDefault="00BB5283" w:rsidP="00BB5283">
      <w:pPr>
        <w:pStyle w:val="Sraopastraipa"/>
        <w:spacing w:after="0"/>
        <w:ind w:left="0" w:firstLine="567"/>
        <w:jc w:val="both"/>
        <w:rPr>
          <w:rFonts w:ascii="Times New Roman" w:hAnsi="Times New Roman"/>
          <w:sz w:val="24"/>
          <w:szCs w:val="24"/>
        </w:rPr>
      </w:pPr>
      <w:r w:rsidRPr="00724FAF">
        <w:rPr>
          <w:rFonts w:ascii="Times New Roman" w:hAnsi="Times New Roman"/>
          <w:sz w:val="24"/>
          <w:szCs w:val="24"/>
        </w:rPr>
        <w:lastRenderedPageBreak/>
        <w:t xml:space="preserve">2.16. </w:t>
      </w:r>
      <w:r w:rsidRPr="00724FAF">
        <w:rPr>
          <w:rFonts w:ascii="Times New Roman" w:hAnsi="Times New Roman"/>
          <w:bCs/>
          <w:sz w:val="24"/>
          <w:szCs w:val="24"/>
        </w:rPr>
        <w:t xml:space="preserve">Tiekėjas Sutarties galiojimo metu turės atlikti avarijų lokalizavimą ir likvidavimą. </w:t>
      </w:r>
      <w:r w:rsidRPr="00724FAF">
        <w:rPr>
          <w:rFonts w:ascii="Times New Roman" w:hAnsi="Times New Roman"/>
          <w:b/>
          <w:bCs/>
          <w:sz w:val="24"/>
          <w:szCs w:val="24"/>
          <w:u w:val="single"/>
        </w:rPr>
        <w:t>Avariniais atvejais laikomi</w:t>
      </w:r>
      <w:r w:rsidRPr="00724FAF">
        <w:rPr>
          <w:rFonts w:ascii="Times New Roman" w:hAnsi="Times New Roman"/>
          <w:bCs/>
          <w:sz w:val="24"/>
          <w:szCs w:val="24"/>
        </w:rPr>
        <w:t xml:space="preserve"> tokie atvejai, kai užklausos/ incidentai perduodami telefonu arba el. paštu</w:t>
      </w:r>
      <w:r w:rsidRPr="00724FAF">
        <w:rPr>
          <w:rFonts w:ascii="Times New Roman" w:hAnsi="Times New Roman"/>
          <w:sz w:val="24"/>
          <w:szCs w:val="24"/>
        </w:rPr>
        <w:t xml:space="preserve">, ir kai užklausoje/ incidente nurodomas reagavimo laikas nuo 1 iki 2 valandų intervale. </w:t>
      </w:r>
    </w:p>
    <w:p w14:paraId="1CA04CE0" w14:textId="77777777" w:rsidR="00BB5283" w:rsidRPr="00724FAF" w:rsidRDefault="00BB5283" w:rsidP="00BB5283">
      <w:pPr>
        <w:tabs>
          <w:tab w:val="left" w:pos="360"/>
        </w:tabs>
        <w:spacing w:after="0"/>
        <w:ind w:firstLine="567"/>
        <w:jc w:val="both"/>
        <w:rPr>
          <w:rFonts w:ascii="Times New Roman" w:hAnsi="Times New Roman"/>
          <w:sz w:val="24"/>
          <w:szCs w:val="24"/>
        </w:rPr>
      </w:pPr>
      <w:r w:rsidRPr="00724FAF">
        <w:rPr>
          <w:rFonts w:ascii="Times New Roman" w:hAnsi="Times New Roman"/>
          <w:sz w:val="24"/>
          <w:szCs w:val="24"/>
        </w:rPr>
        <w:t xml:space="preserve">2.17. Tiekėjas privalės lokalizuoti avariją per techninės specifikacijos 1 lentelėje nurodytus terminus. </w:t>
      </w:r>
    </w:p>
    <w:p w14:paraId="4CB20125" w14:textId="77777777" w:rsidR="00BB5283" w:rsidRPr="00724FAF" w:rsidRDefault="00BB5283" w:rsidP="00BB5283">
      <w:pPr>
        <w:pStyle w:val="Sraopastraipa"/>
        <w:spacing w:after="0"/>
        <w:ind w:left="0" w:firstLine="567"/>
        <w:jc w:val="right"/>
        <w:rPr>
          <w:rFonts w:ascii="Times New Roman" w:hAnsi="Times New Roman"/>
          <w:b/>
          <w:sz w:val="24"/>
          <w:szCs w:val="24"/>
        </w:rPr>
      </w:pPr>
    </w:p>
    <w:p w14:paraId="63E2C520"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1 lentelė „Avarinių gedimų lokalizavimo ir likvidavimo laikai“</w:t>
      </w:r>
    </w:p>
    <w:p w14:paraId="0DB150EB" w14:textId="77777777" w:rsidR="00BB5283" w:rsidRPr="00724FAF" w:rsidRDefault="00BB5283" w:rsidP="00BB5283">
      <w:pPr>
        <w:pStyle w:val="Sraopastraipa"/>
        <w:spacing w:after="0"/>
        <w:ind w:left="0" w:firstLine="567"/>
        <w:jc w:val="right"/>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1"/>
        <w:gridCol w:w="5237"/>
      </w:tblGrid>
      <w:tr w:rsidR="00BB5283" w:rsidRPr="00724FAF" w14:paraId="117FDB81" w14:textId="77777777" w:rsidTr="00BB5283">
        <w:trPr>
          <w:trHeight w:val="227"/>
        </w:trPr>
        <w:tc>
          <w:tcPr>
            <w:tcW w:w="2501" w:type="pct"/>
            <w:vAlign w:val="center"/>
          </w:tcPr>
          <w:p w14:paraId="6679F740"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1. Avarijų lokalizavimas (darbo metu, pirmadienis-penktadienis, 8.00-17.00 val.)</w:t>
            </w:r>
            <w:r w:rsidRPr="00724FAF">
              <w:rPr>
                <w:rStyle w:val="Puslapioinaosnuoroda"/>
                <w:rFonts w:ascii="Times New Roman" w:hAnsi="Times New Roman"/>
                <w:b/>
                <w:bCs/>
                <w:sz w:val="24"/>
                <w:szCs w:val="24"/>
              </w:rPr>
              <w:footnoteReference w:id="2"/>
            </w:r>
            <w:r w:rsidRPr="00724FAF">
              <w:rPr>
                <w:rFonts w:ascii="Times New Roman" w:hAnsi="Times New Roman"/>
                <w:b/>
                <w:bCs/>
                <w:sz w:val="24"/>
                <w:szCs w:val="24"/>
              </w:rPr>
              <w:t>.</w:t>
            </w:r>
          </w:p>
        </w:tc>
        <w:tc>
          <w:tcPr>
            <w:tcW w:w="2499" w:type="pct"/>
            <w:vAlign w:val="center"/>
          </w:tcPr>
          <w:p w14:paraId="700F2EB5"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Ne vėliau kaip per 2 valandas</w:t>
            </w:r>
            <w:r w:rsidRPr="00724FAF">
              <w:rPr>
                <w:rFonts w:ascii="Times New Roman" w:hAnsi="Times New Roman"/>
                <w:bCs/>
                <w:sz w:val="24"/>
                <w:szCs w:val="24"/>
              </w:rPr>
              <w:t xml:space="preserve"> nuo pranešimo gavimo. </w:t>
            </w:r>
          </w:p>
        </w:tc>
      </w:tr>
      <w:tr w:rsidR="00BB5283" w:rsidRPr="00724FAF" w14:paraId="44186A48" w14:textId="77777777" w:rsidTr="00BB5283">
        <w:trPr>
          <w:trHeight w:val="227"/>
        </w:trPr>
        <w:tc>
          <w:tcPr>
            <w:tcW w:w="2501" w:type="pct"/>
            <w:vAlign w:val="center"/>
          </w:tcPr>
          <w:p w14:paraId="7114A02E"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2. Avarijų lokalizavimas (ne darbo metu, savaitgaliais ir švenčių dienomis).</w:t>
            </w:r>
          </w:p>
        </w:tc>
        <w:tc>
          <w:tcPr>
            <w:tcW w:w="2499" w:type="pct"/>
            <w:vAlign w:val="center"/>
          </w:tcPr>
          <w:p w14:paraId="3F51E704"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Ne vėliau kaip per 3 valandas</w:t>
            </w:r>
            <w:r w:rsidRPr="00724FAF">
              <w:rPr>
                <w:rFonts w:ascii="Times New Roman" w:hAnsi="Times New Roman"/>
                <w:bCs/>
                <w:sz w:val="24"/>
                <w:szCs w:val="24"/>
              </w:rPr>
              <w:t xml:space="preserve"> nepriklausomai nuo objekto buvimo vietos.</w:t>
            </w:r>
          </w:p>
        </w:tc>
      </w:tr>
      <w:tr w:rsidR="00BB5283" w:rsidRPr="00724FAF" w14:paraId="7FD4CB94" w14:textId="77777777" w:rsidTr="00BB5283">
        <w:trPr>
          <w:trHeight w:val="227"/>
        </w:trPr>
        <w:tc>
          <w:tcPr>
            <w:tcW w:w="2501" w:type="pct"/>
            <w:vAlign w:val="center"/>
          </w:tcPr>
          <w:p w14:paraId="77B22039" w14:textId="77777777" w:rsidR="00BB5283" w:rsidRPr="00724FAF" w:rsidRDefault="00BB5283" w:rsidP="00BB5283">
            <w:pPr>
              <w:numPr>
                <w:ilvl w:val="0"/>
                <w:numId w:val="10"/>
              </w:numPr>
              <w:suppressAutoHyphens w:val="0"/>
              <w:autoSpaceDN/>
              <w:spacing w:after="0"/>
              <w:ind w:left="0"/>
              <w:rPr>
                <w:rFonts w:ascii="Times New Roman" w:hAnsi="Times New Roman"/>
                <w:b/>
                <w:bCs/>
                <w:color w:val="000000"/>
                <w:sz w:val="24"/>
                <w:szCs w:val="24"/>
              </w:rPr>
            </w:pPr>
            <w:r w:rsidRPr="00724FAF">
              <w:rPr>
                <w:rFonts w:ascii="Times New Roman" w:hAnsi="Times New Roman"/>
                <w:b/>
                <w:bCs/>
                <w:color w:val="000000"/>
                <w:sz w:val="24"/>
                <w:szCs w:val="24"/>
              </w:rPr>
              <w:t>3. Avarijų likvidavimas.</w:t>
            </w:r>
          </w:p>
        </w:tc>
        <w:tc>
          <w:tcPr>
            <w:tcW w:w="2499" w:type="pct"/>
            <w:vAlign w:val="center"/>
          </w:tcPr>
          <w:p w14:paraId="078B2345" w14:textId="77777777" w:rsidR="00BB5283" w:rsidRPr="00724FAF" w:rsidRDefault="00BB5283" w:rsidP="00BB5283">
            <w:pPr>
              <w:tabs>
                <w:tab w:val="left" w:pos="1620"/>
                <w:tab w:val="left" w:pos="1683"/>
              </w:tabs>
              <w:spacing w:after="0"/>
              <w:jc w:val="both"/>
              <w:rPr>
                <w:rFonts w:ascii="Times New Roman" w:hAnsi="Times New Roman"/>
                <w:sz w:val="24"/>
                <w:szCs w:val="24"/>
              </w:rPr>
            </w:pPr>
            <w:r w:rsidRPr="00724FAF">
              <w:rPr>
                <w:rFonts w:ascii="Times New Roman" w:hAnsi="Times New Roman"/>
                <w:sz w:val="24"/>
                <w:szCs w:val="24"/>
              </w:rPr>
              <w:t xml:space="preserve">Paslauga turi būti atliekama per trumpiausią technologiškai įmanomą laiką, bet </w:t>
            </w:r>
            <w:r w:rsidRPr="00724FAF">
              <w:rPr>
                <w:rFonts w:ascii="Times New Roman" w:hAnsi="Times New Roman"/>
                <w:b/>
                <w:sz w:val="24"/>
                <w:szCs w:val="24"/>
              </w:rPr>
              <w:t>ne ilgiau nei per 24 valandas</w:t>
            </w:r>
            <w:r w:rsidRPr="00724FAF">
              <w:rPr>
                <w:rFonts w:ascii="Times New Roman" w:hAnsi="Times New Roman"/>
                <w:sz w:val="24"/>
                <w:szCs w:val="24"/>
              </w:rPr>
              <w:t>.</w:t>
            </w:r>
          </w:p>
        </w:tc>
      </w:tr>
    </w:tbl>
    <w:p w14:paraId="2192F1D7" w14:textId="77777777" w:rsidR="00BB5283" w:rsidRPr="00724FAF" w:rsidRDefault="00BB5283" w:rsidP="00BB5283">
      <w:pPr>
        <w:pStyle w:val="Sraopastraipa"/>
        <w:spacing w:after="0"/>
        <w:ind w:left="0" w:firstLine="567"/>
        <w:jc w:val="both"/>
        <w:rPr>
          <w:rFonts w:ascii="Times New Roman" w:hAnsi="Times New Roman"/>
          <w:sz w:val="24"/>
          <w:szCs w:val="24"/>
        </w:rPr>
      </w:pPr>
    </w:p>
    <w:p w14:paraId="1D548F5D" w14:textId="77777777" w:rsidR="00BB5283" w:rsidRPr="00724FAF" w:rsidRDefault="00BB5283" w:rsidP="00BB5283">
      <w:pPr>
        <w:tabs>
          <w:tab w:val="left" w:pos="360"/>
        </w:tabs>
        <w:spacing w:after="0"/>
        <w:ind w:firstLine="567"/>
        <w:jc w:val="both"/>
        <w:rPr>
          <w:rFonts w:ascii="Times New Roman" w:hAnsi="Times New Roman"/>
          <w:bCs/>
          <w:sz w:val="24"/>
          <w:szCs w:val="24"/>
        </w:rPr>
      </w:pPr>
      <w:r w:rsidRPr="00724FAF">
        <w:rPr>
          <w:rFonts w:ascii="Times New Roman" w:hAnsi="Times New Roman"/>
          <w:bCs/>
          <w:sz w:val="24"/>
          <w:szCs w:val="24"/>
        </w:rPr>
        <w:t xml:space="preserve">2.18. Tiekėjas Sutarties galiojimo metu pagal Pirkėjo poreikį turės teikti </w:t>
      </w:r>
      <w:bookmarkStart w:id="8" w:name="_Hlk193789148"/>
      <w:bookmarkStart w:id="9" w:name="_Hlk193789303"/>
      <w:r w:rsidRPr="00724FAF">
        <w:rPr>
          <w:rFonts w:ascii="Times New Roman" w:hAnsi="Times New Roman"/>
          <w:b/>
          <w:sz w:val="24"/>
          <w:szCs w:val="24"/>
        </w:rPr>
        <w:t>paslaugu ir remonto darbai</w:t>
      </w:r>
      <w:bookmarkEnd w:id="8"/>
      <w:r w:rsidRPr="00724FAF">
        <w:rPr>
          <w:rFonts w:ascii="Times New Roman" w:hAnsi="Times New Roman"/>
          <w:bCs/>
          <w:sz w:val="24"/>
          <w:szCs w:val="24"/>
        </w:rPr>
        <w:t xml:space="preserve">  /</w:t>
      </w:r>
      <w:r w:rsidRPr="00724FAF">
        <w:rPr>
          <w:rFonts w:ascii="Times New Roman" w:hAnsi="Times New Roman"/>
          <w:b/>
          <w:bCs/>
          <w:sz w:val="24"/>
          <w:szCs w:val="24"/>
        </w:rPr>
        <w:t>Darbai pagal poreikį</w:t>
      </w:r>
      <w:r w:rsidRPr="00724FAF">
        <w:rPr>
          <w:rFonts w:ascii="Times New Roman" w:hAnsi="Times New Roman"/>
          <w:sz w:val="24"/>
          <w:szCs w:val="24"/>
        </w:rPr>
        <w:t xml:space="preserve"> </w:t>
      </w:r>
      <w:r w:rsidRPr="00724FAF">
        <w:rPr>
          <w:rFonts w:ascii="Times New Roman" w:hAnsi="Times New Roman"/>
          <w:b/>
          <w:bCs/>
          <w:sz w:val="24"/>
          <w:szCs w:val="24"/>
        </w:rPr>
        <w:t>(B.C.D.E.F.)</w:t>
      </w:r>
      <w:bookmarkEnd w:id="9"/>
      <w:r w:rsidRPr="00724FAF">
        <w:rPr>
          <w:rFonts w:ascii="Times New Roman" w:hAnsi="Times New Roman"/>
          <w:bCs/>
          <w:sz w:val="24"/>
          <w:szCs w:val="24"/>
        </w:rPr>
        <w:t>.</w:t>
      </w:r>
      <w:r w:rsidRPr="00724FAF">
        <w:rPr>
          <w:rFonts w:ascii="Times New Roman" w:hAnsi="Times New Roman"/>
          <w:b/>
          <w:sz w:val="24"/>
          <w:szCs w:val="24"/>
        </w:rPr>
        <w:t xml:space="preserve"> Paslaugu ir remonto darbai</w:t>
      </w:r>
      <w:r w:rsidRPr="00724FAF">
        <w:rPr>
          <w:rFonts w:ascii="Times New Roman" w:hAnsi="Times New Roman"/>
          <w:bCs/>
          <w:sz w:val="24"/>
          <w:szCs w:val="24"/>
        </w:rPr>
        <w:t xml:space="preserve"> yra tokie, kai užklausos/ incidentai perduodami </w:t>
      </w:r>
      <w:r w:rsidRPr="00724FAF">
        <w:rPr>
          <w:rFonts w:ascii="Times New Roman" w:hAnsi="Times New Roman"/>
          <w:sz w:val="24"/>
          <w:szCs w:val="24"/>
        </w:rPr>
        <w:t xml:space="preserve">telefonu arba </w:t>
      </w:r>
      <w:proofErr w:type="spellStart"/>
      <w:r w:rsidRPr="00724FAF">
        <w:rPr>
          <w:rFonts w:ascii="Times New Roman" w:hAnsi="Times New Roman"/>
          <w:sz w:val="24"/>
          <w:szCs w:val="24"/>
        </w:rPr>
        <w:t>el</w:t>
      </w:r>
      <w:proofErr w:type="spellEnd"/>
      <w:r w:rsidRPr="00724FAF">
        <w:rPr>
          <w:rFonts w:ascii="Times New Roman" w:hAnsi="Times New Roman"/>
          <w:sz w:val="24"/>
          <w:szCs w:val="24"/>
        </w:rPr>
        <w:t xml:space="preserve"> paštu, ir kai užklausoje nurodomas reagavimo laikas yra nuo 1 iki 3 darbo dienų, </w:t>
      </w:r>
      <w:r w:rsidRPr="00724FAF">
        <w:rPr>
          <w:rFonts w:ascii="Times New Roman" w:hAnsi="Times New Roman"/>
          <w:bCs/>
          <w:sz w:val="24"/>
          <w:szCs w:val="24"/>
        </w:rPr>
        <w:t xml:space="preserve">išskyrus atvejus, kai remontui reikalingos detalės bus siunčiamos iš gamintojų – </w:t>
      </w:r>
      <w:r w:rsidRPr="00724FAF">
        <w:rPr>
          <w:rFonts w:ascii="Times New Roman" w:hAnsi="Times New Roman"/>
          <w:b/>
          <w:bCs/>
          <w:sz w:val="24"/>
          <w:szCs w:val="24"/>
        </w:rPr>
        <w:t>iki</w:t>
      </w:r>
      <w:r w:rsidRPr="00724FAF">
        <w:rPr>
          <w:rFonts w:ascii="Times New Roman" w:hAnsi="Times New Roman"/>
          <w:bCs/>
          <w:sz w:val="24"/>
          <w:szCs w:val="24"/>
        </w:rPr>
        <w:t xml:space="preserve"> </w:t>
      </w:r>
      <w:r w:rsidRPr="00724FAF">
        <w:rPr>
          <w:rFonts w:ascii="Times New Roman" w:hAnsi="Times New Roman"/>
          <w:b/>
          <w:bCs/>
          <w:sz w:val="24"/>
          <w:szCs w:val="24"/>
        </w:rPr>
        <w:t>10 darbo dienų.</w:t>
      </w:r>
      <w:r w:rsidRPr="00724FAF">
        <w:rPr>
          <w:rFonts w:ascii="Times New Roman" w:hAnsi="Times New Roman"/>
          <w:sz w:val="24"/>
          <w:szCs w:val="24"/>
        </w:rPr>
        <w:t xml:space="preserve"> (arba atskiru tiekėjo ir pirkėjo susitarimu). </w:t>
      </w:r>
    </w:p>
    <w:p w14:paraId="500C967C" w14:textId="77777777" w:rsidR="00BB5283" w:rsidRPr="00724FAF" w:rsidRDefault="00BB5283" w:rsidP="00BB5283">
      <w:pPr>
        <w:tabs>
          <w:tab w:val="left" w:pos="360"/>
        </w:tabs>
        <w:spacing w:after="0"/>
        <w:ind w:firstLine="567"/>
        <w:jc w:val="both"/>
        <w:rPr>
          <w:rFonts w:ascii="Times New Roman" w:hAnsi="Times New Roman"/>
          <w:sz w:val="24"/>
          <w:szCs w:val="24"/>
        </w:rPr>
      </w:pPr>
      <w:r w:rsidRPr="00724FAF">
        <w:rPr>
          <w:rFonts w:ascii="Times New Roman" w:hAnsi="Times New Roman"/>
          <w:sz w:val="24"/>
          <w:szCs w:val="24"/>
        </w:rPr>
        <w:t xml:space="preserve">2.19. Tiekėjas privalės reaguoti į </w:t>
      </w:r>
      <w:bookmarkStart w:id="10" w:name="_Hlk193789410"/>
      <w:r w:rsidRPr="00724FAF">
        <w:rPr>
          <w:rFonts w:ascii="Times New Roman" w:hAnsi="Times New Roman"/>
          <w:b/>
          <w:sz w:val="24"/>
          <w:szCs w:val="24"/>
        </w:rPr>
        <w:t>paslaugu ir remonto darbai</w:t>
      </w:r>
      <w:r w:rsidRPr="00724FAF">
        <w:rPr>
          <w:rFonts w:ascii="Times New Roman" w:hAnsi="Times New Roman"/>
          <w:bCs/>
          <w:sz w:val="24"/>
          <w:szCs w:val="24"/>
        </w:rPr>
        <w:t>/</w:t>
      </w:r>
      <w:r w:rsidRPr="00724FAF">
        <w:rPr>
          <w:rFonts w:ascii="Times New Roman" w:hAnsi="Times New Roman"/>
          <w:b/>
          <w:bCs/>
          <w:sz w:val="24"/>
          <w:szCs w:val="24"/>
        </w:rPr>
        <w:t>Darbai pagal poreikį</w:t>
      </w:r>
      <w:r w:rsidRPr="00724FAF">
        <w:rPr>
          <w:rFonts w:ascii="Times New Roman" w:hAnsi="Times New Roman"/>
          <w:sz w:val="24"/>
          <w:szCs w:val="24"/>
        </w:rPr>
        <w:t xml:space="preserve"> </w:t>
      </w:r>
      <w:r w:rsidRPr="00724FAF">
        <w:rPr>
          <w:rFonts w:ascii="Times New Roman" w:hAnsi="Times New Roman"/>
          <w:b/>
          <w:bCs/>
          <w:sz w:val="24"/>
          <w:szCs w:val="24"/>
        </w:rPr>
        <w:t>(B.C.D.E.F.)</w:t>
      </w:r>
      <w:bookmarkEnd w:id="10"/>
      <w:r w:rsidRPr="00724FAF">
        <w:rPr>
          <w:rFonts w:ascii="Times New Roman" w:hAnsi="Times New Roman"/>
          <w:sz w:val="24"/>
          <w:szCs w:val="24"/>
        </w:rPr>
        <w:t xml:space="preserve"> iškvietimą per 2 lentelėje nurodytus terminus. </w:t>
      </w:r>
    </w:p>
    <w:p w14:paraId="0DF5F9A1" w14:textId="77777777" w:rsidR="00BB5283" w:rsidRPr="00724FAF" w:rsidRDefault="00BB5283" w:rsidP="00BB5283">
      <w:pPr>
        <w:spacing w:after="0"/>
        <w:rPr>
          <w:rFonts w:ascii="Times New Roman" w:hAnsi="Times New Roman"/>
          <w:b/>
          <w:sz w:val="24"/>
          <w:szCs w:val="24"/>
        </w:rPr>
      </w:pPr>
    </w:p>
    <w:p w14:paraId="30763C27"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2 lentelė „paslaugu ir remonto darbai</w:t>
      </w:r>
      <w:r w:rsidRPr="00724FAF">
        <w:rPr>
          <w:rFonts w:ascii="Times New Roman" w:hAnsi="Times New Roman"/>
          <w:bCs/>
          <w:sz w:val="24"/>
          <w:szCs w:val="24"/>
        </w:rPr>
        <w:t>/</w:t>
      </w:r>
      <w:r w:rsidRPr="00724FAF">
        <w:rPr>
          <w:rFonts w:ascii="Times New Roman" w:hAnsi="Times New Roman"/>
          <w:b/>
          <w:bCs/>
          <w:sz w:val="24"/>
          <w:szCs w:val="24"/>
        </w:rPr>
        <w:t>Darbai pagal poreikį</w:t>
      </w:r>
      <w:r w:rsidRPr="00724FAF">
        <w:rPr>
          <w:rFonts w:ascii="Times New Roman" w:hAnsi="Times New Roman"/>
          <w:sz w:val="24"/>
          <w:szCs w:val="24"/>
        </w:rPr>
        <w:t xml:space="preserve"> </w:t>
      </w:r>
      <w:r w:rsidRPr="00724FAF">
        <w:rPr>
          <w:rFonts w:ascii="Times New Roman" w:hAnsi="Times New Roman"/>
          <w:b/>
          <w:bCs/>
          <w:sz w:val="24"/>
          <w:szCs w:val="24"/>
        </w:rPr>
        <w:t>(B.C.D.E.F.)</w:t>
      </w:r>
      <w:r w:rsidRPr="00724FAF">
        <w:rPr>
          <w:rFonts w:ascii="Times New Roman" w:hAnsi="Times New Roman"/>
          <w:b/>
          <w:sz w:val="24"/>
          <w:szCs w:val="24"/>
        </w:rPr>
        <w:t>“</w:t>
      </w:r>
    </w:p>
    <w:p w14:paraId="42EE7384" w14:textId="77777777" w:rsidR="00BB5283" w:rsidRPr="00724FAF" w:rsidRDefault="00BB5283" w:rsidP="00BB5283">
      <w:pPr>
        <w:spacing w:after="0"/>
        <w:jc w:val="right"/>
        <w:rPr>
          <w:rFonts w:ascii="Times New Roman" w:hAnsi="Times New Roman"/>
          <w:b/>
          <w:sz w:val="24"/>
          <w:szCs w:val="24"/>
        </w:rPr>
      </w:pPr>
    </w:p>
    <w:tbl>
      <w:tblPr>
        <w:tblW w:w="96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3"/>
        <w:gridCol w:w="4268"/>
      </w:tblGrid>
      <w:tr w:rsidR="00BB5283" w:rsidRPr="00724FAF" w14:paraId="35190DC1" w14:textId="77777777" w:rsidTr="00BB5283">
        <w:trPr>
          <w:trHeight w:val="704"/>
        </w:trPr>
        <w:tc>
          <w:tcPr>
            <w:tcW w:w="9641" w:type="dxa"/>
            <w:gridSpan w:val="2"/>
            <w:vAlign w:val="center"/>
          </w:tcPr>
          <w:p w14:paraId="50D27681" w14:textId="77777777" w:rsidR="00BB5283" w:rsidRPr="00724FAF" w:rsidRDefault="00BB5283" w:rsidP="00BB5283">
            <w:pPr>
              <w:spacing w:after="0"/>
              <w:jc w:val="center"/>
              <w:rPr>
                <w:rFonts w:ascii="Times New Roman" w:hAnsi="Times New Roman"/>
                <w:b/>
                <w:caps/>
                <w:sz w:val="24"/>
                <w:szCs w:val="24"/>
              </w:rPr>
            </w:pPr>
            <w:r w:rsidRPr="00724FAF">
              <w:rPr>
                <w:rFonts w:ascii="Times New Roman" w:hAnsi="Times New Roman"/>
                <w:b/>
                <w:sz w:val="24"/>
                <w:szCs w:val="24"/>
              </w:rPr>
              <w:t>Paslaugu ir remonto darbai</w:t>
            </w:r>
            <w:r w:rsidRPr="00724FAF">
              <w:rPr>
                <w:rFonts w:ascii="Times New Roman" w:hAnsi="Times New Roman"/>
                <w:bCs/>
                <w:sz w:val="24"/>
                <w:szCs w:val="24"/>
              </w:rPr>
              <w:t>/</w:t>
            </w:r>
            <w:r w:rsidRPr="00724FAF">
              <w:rPr>
                <w:rFonts w:ascii="Times New Roman" w:hAnsi="Times New Roman"/>
                <w:b/>
                <w:bCs/>
                <w:sz w:val="24"/>
                <w:szCs w:val="24"/>
              </w:rPr>
              <w:t>Darbai pagal poreikį</w:t>
            </w:r>
            <w:r w:rsidRPr="00724FAF">
              <w:rPr>
                <w:rFonts w:ascii="Times New Roman" w:hAnsi="Times New Roman"/>
                <w:sz w:val="24"/>
                <w:szCs w:val="24"/>
              </w:rPr>
              <w:t xml:space="preserve"> </w:t>
            </w:r>
            <w:r w:rsidRPr="00724FAF">
              <w:rPr>
                <w:rFonts w:ascii="Times New Roman" w:hAnsi="Times New Roman"/>
                <w:b/>
                <w:bCs/>
                <w:sz w:val="24"/>
                <w:szCs w:val="24"/>
              </w:rPr>
              <w:t>(B.C.D.E.F.) (lokalizavimo ir likvidavimo) laikai</w:t>
            </w:r>
          </w:p>
        </w:tc>
      </w:tr>
      <w:tr w:rsidR="00BB5283" w:rsidRPr="00724FAF" w14:paraId="3B2FE0D1" w14:textId="77777777" w:rsidTr="00BB5283">
        <w:trPr>
          <w:trHeight w:val="227"/>
        </w:trPr>
        <w:tc>
          <w:tcPr>
            <w:tcW w:w="5373" w:type="dxa"/>
            <w:vAlign w:val="center"/>
          </w:tcPr>
          <w:p w14:paraId="1D316541"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bCs/>
                <w:sz w:val="24"/>
                <w:szCs w:val="24"/>
              </w:rPr>
              <w:t>Darbo metu, pirmadienis-penktadienis, 8.00-17.00 val.</w:t>
            </w:r>
          </w:p>
        </w:tc>
        <w:tc>
          <w:tcPr>
            <w:tcW w:w="4268" w:type="dxa"/>
            <w:vAlign w:val="center"/>
          </w:tcPr>
          <w:p w14:paraId="0B0634AD"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
                <w:bCs/>
                <w:sz w:val="24"/>
                <w:szCs w:val="24"/>
              </w:rPr>
              <w:t xml:space="preserve">Lokalizavimas iki 1 darbo dienos </w:t>
            </w:r>
            <w:r w:rsidRPr="00724FAF">
              <w:rPr>
                <w:rFonts w:ascii="Times New Roman" w:hAnsi="Times New Roman"/>
                <w:bCs/>
                <w:sz w:val="24"/>
                <w:szCs w:val="24"/>
              </w:rPr>
              <w:t xml:space="preserve">nuo pranešimo gavimo dienos. </w:t>
            </w:r>
          </w:p>
          <w:p w14:paraId="081F7DF5"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Likvidavimas iki 3 darbo dienų</w:t>
            </w:r>
            <w:r w:rsidRPr="00724FAF">
              <w:rPr>
                <w:rFonts w:ascii="Times New Roman" w:hAnsi="Times New Roman"/>
                <w:bCs/>
                <w:sz w:val="24"/>
                <w:szCs w:val="24"/>
              </w:rPr>
              <w:t xml:space="preserve"> nuo pranešimo gavimo dienos, išskyrus atvejus, kai remontui reikalingos detalės bus siunčiamos iš gamintojų – </w:t>
            </w:r>
            <w:r w:rsidRPr="00724FAF">
              <w:rPr>
                <w:rFonts w:ascii="Times New Roman" w:hAnsi="Times New Roman"/>
                <w:b/>
                <w:bCs/>
                <w:sz w:val="24"/>
                <w:szCs w:val="24"/>
              </w:rPr>
              <w:t>iki</w:t>
            </w:r>
            <w:r w:rsidRPr="00724FAF">
              <w:rPr>
                <w:rFonts w:ascii="Times New Roman" w:hAnsi="Times New Roman"/>
                <w:bCs/>
                <w:sz w:val="24"/>
                <w:szCs w:val="24"/>
              </w:rPr>
              <w:t xml:space="preserve"> </w:t>
            </w:r>
            <w:r w:rsidRPr="00724FAF">
              <w:rPr>
                <w:rFonts w:ascii="Times New Roman" w:hAnsi="Times New Roman"/>
                <w:b/>
                <w:bCs/>
                <w:sz w:val="24"/>
                <w:szCs w:val="24"/>
              </w:rPr>
              <w:t>10 darbo dienų.</w:t>
            </w:r>
            <w:r w:rsidRPr="00724FAF">
              <w:rPr>
                <w:rFonts w:ascii="Times New Roman" w:hAnsi="Times New Roman"/>
                <w:bCs/>
                <w:sz w:val="24"/>
                <w:szCs w:val="24"/>
              </w:rPr>
              <w:t xml:space="preserve"> </w:t>
            </w:r>
          </w:p>
        </w:tc>
      </w:tr>
      <w:tr w:rsidR="00BB5283" w:rsidRPr="00724FAF" w14:paraId="012C32F3" w14:textId="77777777" w:rsidTr="00BB5283">
        <w:trPr>
          <w:trHeight w:val="227"/>
        </w:trPr>
        <w:tc>
          <w:tcPr>
            <w:tcW w:w="5373" w:type="dxa"/>
            <w:vAlign w:val="center"/>
          </w:tcPr>
          <w:p w14:paraId="36D09056" w14:textId="77777777" w:rsidR="00BB5283" w:rsidRPr="00724FAF" w:rsidRDefault="00BB5283" w:rsidP="00BB5283">
            <w:pPr>
              <w:spacing w:after="0"/>
              <w:jc w:val="center"/>
              <w:rPr>
                <w:rFonts w:ascii="Times New Roman" w:hAnsi="Times New Roman"/>
                <w:b/>
                <w:bCs/>
                <w:sz w:val="24"/>
                <w:szCs w:val="24"/>
              </w:rPr>
            </w:pPr>
            <w:r w:rsidRPr="00724FAF">
              <w:rPr>
                <w:rFonts w:ascii="Times New Roman" w:hAnsi="Times New Roman"/>
                <w:b/>
                <w:bCs/>
                <w:sz w:val="24"/>
                <w:szCs w:val="24"/>
              </w:rPr>
              <w:t>Po darbo valandų, nedarbo dienomis ir švenčių metu (ne darbo metu)</w:t>
            </w:r>
          </w:p>
        </w:tc>
        <w:tc>
          <w:tcPr>
            <w:tcW w:w="4268" w:type="dxa"/>
            <w:vAlign w:val="center"/>
          </w:tcPr>
          <w:p w14:paraId="7A3E07FC"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
                <w:bCs/>
                <w:sz w:val="24"/>
                <w:szCs w:val="24"/>
              </w:rPr>
              <w:t xml:space="preserve">Lokalizavimas iki 2 dienų </w:t>
            </w:r>
            <w:r w:rsidRPr="00724FAF">
              <w:rPr>
                <w:rFonts w:ascii="Times New Roman" w:hAnsi="Times New Roman"/>
                <w:bCs/>
                <w:sz w:val="24"/>
                <w:szCs w:val="24"/>
              </w:rPr>
              <w:t xml:space="preserve">nuo pranešimo gavimo dienos. </w:t>
            </w:r>
          </w:p>
          <w:p w14:paraId="38C53918" w14:textId="77777777" w:rsidR="00BB5283" w:rsidRPr="00724FAF" w:rsidRDefault="00BB5283" w:rsidP="00BB5283">
            <w:pPr>
              <w:spacing w:after="0"/>
              <w:jc w:val="both"/>
              <w:rPr>
                <w:rFonts w:ascii="Times New Roman" w:hAnsi="Times New Roman"/>
                <w:b/>
                <w:bCs/>
                <w:sz w:val="24"/>
                <w:szCs w:val="24"/>
              </w:rPr>
            </w:pPr>
            <w:r w:rsidRPr="00724FAF">
              <w:rPr>
                <w:rFonts w:ascii="Times New Roman" w:hAnsi="Times New Roman"/>
                <w:b/>
                <w:bCs/>
                <w:sz w:val="24"/>
                <w:szCs w:val="24"/>
              </w:rPr>
              <w:t>Likvidavimas iki 4 dienų</w:t>
            </w:r>
            <w:r w:rsidRPr="00724FAF">
              <w:rPr>
                <w:rFonts w:ascii="Times New Roman" w:hAnsi="Times New Roman"/>
                <w:bCs/>
                <w:sz w:val="24"/>
                <w:szCs w:val="24"/>
              </w:rPr>
              <w:t xml:space="preserve"> nuo pranešimo gavimo dienos.</w:t>
            </w:r>
          </w:p>
        </w:tc>
      </w:tr>
    </w:tbl>
    <w:p w14:paraId="17AB56F7" w14:textId="77777777" w:rsidR="00BB5283" w:rsidRPr="00724FAF" w:rsidRDefault="00BB5283" w:rsidP="00BB5283">
      <w:pPr>
        <w:spacing w:after="0"/>
        <w:rPr>
          <w:rFonts w:ascii="Times New Roman" w:hAnsi="Times New Roman"/>
          <w:b/>
          <w:sz w:val="24"/>
          <w:szCs w:val="24"/>
        </w:rPr>
      </w:pPr>
    </w:p>
    <w:p w14:paraId="23340E89" w14:textId="77777777" w:rsidR="00BB5283" w:rsidRPr="00724FAF" w:rsidRDefault="00BB5283" w:rsidP="00BB5283">
      <w:pPr>
        <w:spacing w:after="0"/>
        <w:ind w:firstLine="567"/>
        <w:jc w:val="both"/>
        <w:rPr>
          <w:rFonts w:ascii="Times New Roman" w:hAnsi="Times New Roman"/>
          <w:b/>
          <w:sz w:val="24"/>
          <w:szCs w:val="24"/>
        </w:rPr>
      </w:pPr>
      <w:r w:rsidRPr="00724FAF">
        <w:rPr>
          <w:rFonts w:ascii="Times New Roman" w:hAnsi="Times New Roman"/>
          <w:sz w:val="24"/>
          <w:szCs w:val="24"/>
        </w:rPr>
        <w:t>2.20. Pirkėjas gali užsakyti papildomų (sąmatinių) Paslaugu ir remonto paslaugų</w:t>
      </w:r>
      <w:r w:rsidRPr="00724FAF">
        <w:rPr>
          <w:rStyle w:val="Puslapioinaosnuoroda"/>
          <w:rFonts w:ascii="Times New Roman" w:hAnsi="Times New Roman"/>
          <w:sz w:val="24"/>
          <w:szCs w:val="24"/>
        </w:rPr>
        <w:footnoteReference w:id="3"/>
      </w:r>
      <w:r w:rsidRPr="00724FAF">
        <w:rPr>
          <w:rFonts w:ascii="Times New Roman" w:hAnsi="Times New Roman"/>
          <w:sz w:val="24"/>
          <w:szCs w:val="24"/>
        </w:rPr>
        <w:t xml:space="preserve">. Papildomų (sąmatinių) paslaugu ir remonto paslaugų biudžetas nurodytas šios techninės specifikacijos 2.2 punkte ir įskaičiuotas į maksimalią Sutarties kainą. </w:t>
      </w:r>
      <w:r w:rsidRPr="00724FAF">
        <w:rPr>
          <w:rFonts w:ascii="Times New Roman" w:eastAsia="Times New Roman" w:hAnsi="Times New Roman"/>
          <w:color w:val="040404"/>
          <w:sz w:val="24"/>
          <w:szCs w:val="24"/>
        </w:rPr>
        <w:t>Tiekėjas tokias remonto paslaugas gali pradėti teikti tik tada, kai su Pirkėjo atstovu (arba jį pavaduojančiu asmeniu) bus iš anksto suderinti tokių paslaugų atlikimo terminai ir preliminari remonto paslaugų kaina, kuri negali būti didesnė nei rinkos kaina, kainai taikoma Tiekėjo suteikta nuolaida. Rinką atitinkančiomis kainomis bus laikomos kainos, neviršijančios tuo metu galiojančių „Sistelos“, „</w:t>
      </w:r>
      <w:proofErr w:type="spellStart"/>
      <w:r w:rsidRPr="00724FAF">
        <w:rPr>
          <w:rFonts w:ascii="Times New Roman" w:eastAsia="Times New Roman" w:hAnsi="Times New Roman"/>
          <w:color w:val="040404"/>
          <w:sz w:val="24"/>
          <w:szCs w:val="24"/>
        </w:rPr>
        <w:t>Asteros</w:t>
      </w:r>
      <w:proofErr w:type="spellEnd"/>
      <w:r w:rsidRPr="00724FAF">
        <w:rPr>
          <w:rFonts w:ascii="Times New Roman" w:eastAsia="Times New Roman" w:hAnsi="Times New Roman"/>
          <w:color w:val="040404"/>
          <w:sz w:val="24"/>
          <w:szCs w:val="24"/>
        </w:rPr>
        <w:t xml:space="preserve">“, „SES“ arba lygiavertėmis programomis aplinkoje -  Sistela“ įkainių. Tuo tikslu Tiekėjo atstovas </w:t>
      </w:r>
      <w:r w:rsidRPr="00724FAF">
        <w:rPr>
          <w:rFonts w:ascii="Times New Roman" w:eastAsia="Times New Roman" w:hAnsi="Times New Roman"/>
          <w:color w:val="040404"/>
          <w:sz w:val="24"/>
          <w:szCs w:val="24"/>
        </w:rPr>
        <w:lastRenderedPageBreak/>
        <w:t xml:space="preserve">pateikia Pirkėjo atstovui sąmatą/ pasiūlymą per techninės specifikacijos 3 lentelėje nurodytus terminus. Už remontui reikalingas medžiagas/ detales apmokama techninės specifikacijos 2.14 punkte nustatyta tvarka. </w:t>
      </w:r>
    </w:p>
    <w:p w14:paraId="1F1E63B8" w14:textId="77777777" w:rsidR="00BB5283" w:rsidRPr="00724FAF" w:rsidRDefault="00BB5283" w:rsidP="00BB5283">
      <w:pPr>
        <w:spacing w:after="0"/>
        <w:rPr>
          <w:rFonts w:ascii="Times New Roman" w:hAnsi="Times New Roman"/>
          <w:b/>
          <w:sz w:val="24"/>
          <w:szCs w:val="24"/>
        </w:rPr>
      </w:pPr>
    </w:p>
    <w:p w14:paraId="6BE43FAD"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3 lentelė „</w:t>
      </w:r>
      <w:r w:rsidRPr="00724FAF">
        <w:rPr>
          <w:rFonts w:ascii="Times New Roman" w:hAnsi="Times New Roman"/>
          <w:b/>
          <w:bCs/>
          <w:sz w:val="24"/>
          <w:szCs w:val="24"/>
        </w:rPr>
        <w:t>Papildomų (sąmatinių) remonto paslaugų terminai</w:t>
      </w:r>
      <w:r w:rsidRPr="00724FAF">
        <w:rPr>
          <w:rFonts w:ascii="Times New Roman" w:hAnsi="Times New Roman"/>
          <w:b/>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0"/>
        <w:gridCol w:w="3699"/>
      </w:tblGrid>
      <w:tr w:rsidR="00BB5283" w:rsidRPr="00724FAF" w14:paraId="792643D9" w14:textId="77777777" w:rsidTr="00BB5283">
        <w:trPr>
          <w:trHeight w:val="227"/>
        </w:trPr>
        <w:tc>
          <w:tcPr>
            <w:tcW w:w="9639" w:type="dxa"/>
            <w:gridSpan w:val="2"/>
            <w:vAlign w:val="center"/>
          </w:tcPr>
          <w:p w14:paraId="2E6BD063" w14:textId="77777777" w:rsidR="00BB5283" w:rsidRPr="00724FAF" w:rsidRDefault="00BB5283" w:rsidP="00BB5283">
            <w:pPr>
              <w:spacing w:after="0"/>
              <w:jc w:val="center"/>
              <w:rPr>
                <w:rFonts w:ascii="Times New Roman" w:hAnsi="Times New Roman"/>
                <w:b/>
                <w:caps/>
                <w:sz w:val="24"/>
                <w:szCs w:val="24"/>
              </w:rPr>
            </w:pPr>
            <w:r w:rsidRPr="00724FAF">
              <w:rPr>
                <w:rFonts w:ascii="Times New Roman" w:hAnsi="Times New Roman"/>
                <w:b/>
                <w:bCs/>
                <w:sz w:val="24"/>
                <w:szCs w:val="24"/>
              </w:rPr>
              <w:t>Papildomų (sąmatinių) remonto paslaugų terminai</w:t>
            </w:r>
          </w:p>
        </w:tc>
      </w:tr>
      <w:tr w:rsidR="00BB5283" w:rsidRPr="00724FAF" w14:paraId="06A85594" w14:textId="77777777" w:rsidTr="00BB5283">
        <w:trPr>
          <w:trHeight w:val="227"/>
        </w:trPr>
        <w:tc>
          <w:tcPr>
            <w:tcW w:w="5940" w:type="dxa"/>
            <w:vAlign w:val="center"/>
          </w:tcPr>
          <w:p w14:paraId="4C05CC86"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b/>
                <w:bCs/>
                <w:sz w:val="24"/>
                <w:szCs w:val="24"/>
              </w:rPr>
              <w:t>Sąmatos/ pasiūlymo pateikimas terminas</w:t>
            </w:r>
          </w:p>
        </w:tc>
        <w:tc>
          <w:tcPr>
            <w:tcW w:w="3699" w:type="dxa"/>
            <w:vAlign w:val="center"/>
          </w:tcPr>
          <w:p w14:paraId="158411B7"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 xml:space="preserve">Iki 5 darbo dienų </w:t>
            </w:r>
            <w:r w:rsidRPr="00724FAF">
              <w:rPr>
                <w:rFonts w:ascii="Times New Roman" w:hAnsi="Times New Roman"/>
                <w:bCs/>
                <w:sz w:val="24"/>
                <w:szCs w:val="24"/>
              </w:rPr>
              <w:t>nuo Pirkėjo pranešimo gavimo dienos, nebent Pirkėjas sutinka, jog sąmata bus pateikta per kitą sutartą terminą.</w:t>
            </w:r>
          </w:p>
        </w:tc>
      </w:tr>
      <w:tr w:rsidR="00BB5283" w:rsidRPr="00724FAF" w14:paraId="58CD2BB4" w14:textId="77777777" w:rsidTr="00BB5283">
        <w:trPr>
          <w:trHeight w:val="227"/>
        </w:trPr>
        <w:tc>
          <w:tcPr>
            <w:tcW w:w="5940" w:type="dxa"/>
            <w:vAlign w:val="center"/>
          </w:tcPr>
          <w:p w14:paraId="02E7B5CF" w14:textId="77777777" w:rsidR="00BB5283" w:rsidRPr="00724FAF" w:rsidRDefault="00BB5283" w:rsidP="00BB5283">
            <w:pPr>
              <w:spacing w:after="0"/>
              <w:jc w:val="center"/>
              <w:rPr>
                <w:rFonts w:ascii="Times New Roman" w:hAnsi="Times New Roman"/>
                <w:b/>
                <w:bCs/>
                <w:sz w:val="24"/>
                <w:szCs w:val="24"/>
              </w:rPr>
            </w:pPr>
            <w:r w:rsidRPr="00724FAF">
              <w:rPr>
                <w:rFonts w:ascii="Times New Roman" w:hAnsi="Times New Roman"/>
                <w:b/>
                <w:bCs/>
                <w:sz w:val="24"/>
                <w:szCs w:val="24"/>
              </w:rPr>
              <w:t>Papildomų (sąmatinių) remonto paslaugų atlikimas</w:t>
            </w:r>
          </w:p>
        </w:tc>
        <w:tc>
          <w:tcPr>
            <w:tcW w:w="3699" w:type="dxa"/>
            <w:vAlign w:val="center"/>
          </w:tcPr>
          <w:p w14:paraId="0E366BAB" w14:textId="77777777" w:rsidR="00BB5283" w:rsidRPr="00724FAF" w:rsidRDefault="00BB5283" w:rsidP="00BB5283">
            <w:pPr>
              <w:spacing w:after="0"/>
              <w:jc w:val="both"/>
              <w:rPr>
                <w:rFonts w:ascii="Times New Roman" w:hAnsi="Times New Roman"/>
                <w:b/>
                <w:bCs/>
                <w:sz w:val="24"/>
                <w:szCs w:val="24"/>
              </w:rPr>
            </w:pPr>
            <w:r w:rsidRPr="00724FAF">
              <w:rPr>
                <w:rFonts w:ascii="Times New Roman" w:hAnsi="Times New Roman"/>
                <w:sz w:val="24"/>
                <w:szCs w:val="24"/>
              </w:rPr>
              <w:t>Paslauga turi būti atliekama per trumpiausią technologiškai įmanomą laiką, suderintą su Pirkėjo atstovu, bet ne ilgiau kaip per 10 darbo dienų.</w:t>
            </w:r>
          </w:p>
        </w:tc>
      </w:tr>
    </w:tbl>
    <w:p w14:paraId="52128C27" w14:textId="77777777" w:rsidR="00BB5283" w:rsidRPr="00724FAF" w:rsidRDefault="00BB5283" w:rsidP="00BB5283">
      <w:pPr>
        <w:rPr>
          <w:rFonts w:ascii="Times New Roman" w:hAnsi="Times New Roman"/>
          <w:sz w:val="24"/>
          <w:szCs w:val="24"/>
        </w:rPr>
      </w:pPr>
    </w:p>
    <w:p w14:paraId="2C97A65C" w14:textId="77777777" w:rsidR="00BB5283" w:rsidRPr="00724FAF" w:rsidRDefault="00BB5283" w:rsidP="00BB5283">
      <w:pPr>
        <w:pBdr>
          <w:top w:val="single" w:sz="8" w:space="1" w:color="auto"/>
          <w:bottom w:val="single" w:sz="8" w:space="1" w:color="auto"/>
        </w:pBdr>
        <w:shd w:val="clear" w:color="auto" w:fill="FDE9D9" w:themeFill="accent6" w:themeFillTint="33"/>
        <w:tabs>
          <w:tab w:val="left" w:pos="284"/>
          <w:tab w:val="left" w:pos="851"/>
        </w:tabs>
        <w:spacing w:after="0"/>
        <w:jc w:val="both"/>
        <w:rPr>
          <w:rFonts w:ascii="Times New Roman" w:hAnsi="Times New Roman"/>
          <w:b/>
          <w:sz w:val="24"/>
          <w:szCs w:val="24"/>
        </w:rPr>
      </w:pPr>
      <w:bookmarkStart w:id="11" w:name="_Hlk82700683"/>
      <w:r w:rsidRPr="00724FAF">
        <w:rPr>
          <w:rFonts w:ascii="Times New Roman" w:hAnsi="Times New Roman"/>
          <w:b/>
          <w:sz w:val="24"/>
          <w:szCs w:val="24"/>
        </w:rPr>
        <w:t>3. REIKALAVIMAI</w:t>
      </w:r>
      <w:bookmarkStart w:id="12" w:name="_Hlk109120681"/>
      <w:r w:rsidRPr="00724FAF">
        <w:rPr>
          <w:rFonts w:ascii="Times New Roman" w:hAnsi="Times New Roman"/>
          <w:b/>
          <w:sz w:val="24"/>
          <w:szCs w:val="24"/>
        </w:rPr>
        <w:t xml:space="preserve"> ŠALTO VANDENS IR NUOTEKŲ ŠALINIMO </w:t>
      </w:r>
      <w:r w:rsidRPr="00724FAF">
        <w:rPr>
          <w:rFonts w:ascii="Times New Roman" w:hAnsi="Times New Roman"/>
          <w:b/>
          <w:caps/>
          <w:color w:val="000000"/>
          <w:sz w:val="24"/>
          <w:szCs w:val="24"/>
        </w:rPr>
        <w:t>SISTEMŲ</w:t>
      </w:r>
      <w:r w:rsidRPr="00724FAF">
        <w:rPr>
          <w:rFonts w:ascii="Times New Roman" w:hAnsi="Times New Roman"/>
          <w:b/>
          <w:color w:val="000000"/>
          <w:sz w:val="24"/>
          <w:szCs w:val="24"/>
        </w:rPr>
        <w:t xml:space="preserve"> </w:t>
      </w:r>
      <w:r w:rsidRPr="00724FAF">
        <w:rPr>
          <w:rFonts w:ascii="Times New Roman" w:hAnsi="Times New Roman"/>
          <w:b/>
          <w:caps/>
          <w:color w:val="000000"/>
          <w:sz w:val="24"/>
          <w:szCs w:val="24"/>
        </w:rPr>
        <w:t>priežiūros ir remonto</w:t>
      </w:r>
      <w:r w:rsidRPr="00724FAF">
        <w:rPr>
          <w:rFonts w:ascii="Times New Roman" w:hAnsi="Times New Roman"/>
          <w:b/>
          <w:color w:val="000000"/>
          <w:sz w:val="24"/>
          <w:szCs w:val="24"/>
        </w:rPr>
        <w:t xml:space="preserve"> P</w:t>
      </w:r>
      <w:r w:rsidRPr="00724FAF">
        <w:rPr>
          <w:rFonts w:ascii="Times New Roman" w:hAnsi="Times New Roman"/>
          <w:b/>
          <w:caps/>
          <w:color w:val="000000"/>
          <w:sz w:val="24"/>
          <w:szCs w:val="24"/>
        </w:rPr>
        <w:t>a</w:t>
      </w:r>
      <w:r w:rsidRPr="00724FAF">
        <w:rPr>
          <w:rFonts w:ascii="Times New Roman" w:hAnsi="Times New Roman"/>
          <w:b/>
          <w:color w:val="000000"/>
          <w:sz w:val="24"/>
          <w:szCs w:val="24"/>
        </w:rPr>
        <w:t>SLAUGOMS</w:t>
      </w:r>
      <w:bookmarkEnd w:id="12"/>
    </w:p>
    <w:bookmarkEnd w:id="11"/>
    <w:p w14:paraId="50D5EA5E" w14:textId="77777777" w:rsidR="00BB5283" w:rsidRPr="00724FAF" w:rsidRDefault="00BB5283" w:rsidP="00BB5283">
      <w:pPr>
        <w:spacing w:after="0"/>
        <w:ind w:firstLine="851"/>
        <w:jc w:val="right"/>
        <w:rPr>
          <w:rFonts w:ascii="Times New Roman" w:hAnsi="Times New Roman"/>
          <w:b/>
          <w:sz w:val="24"/>
          <w:szCs w:val="24"/>
        </w:rPr>
      </w:pPr>
    </w:p>
    <w:p w14:paraId="398CF4E9" w14:textId="77777777" w:rsidR="00BB5283" w:rsidRPr="00724FAF" w:rsidRDefault="00BB5283" w:rsidP="00BB5283">
      <w:pPr>
        <w:spacing w:after="0"/>
        <w:ind w:firstLine="720"/>
        <w:jc w:val="center"/>
        <w:rPr>
          <w:rFonts w:ascii="Times New Roman" w:hAnsi="Times New Roman"/>
          <w:color w:val="000000"/>
          <w:sz w:val="24"/>
          <w:szCs w:val="24"/>
          <w:shd w:val="clear" w:color="auto" w:fill="FFFFFF"/>
        </w:rPr>
      </w:pPr>
      <w:r w:rsidRPr="00724FAF">
        <w:rPr>
          <w:rFonts w:ascii="Times New Roman" w:hAnsi="Times New Roman"/>
          <w:b/>
          <w:caps/>
          <w:color w:val="000000"/>
          <w:sz w:val="24"/>
          <w:szCs w:val="24"/>
        </w:rPr>
        <w:t>3</w:t>
      </w:r>
    </w:p>
    <w:p w14:paraId="6F9C6389" w14:textId="77777777" w:rsidR="00BB5283" w:rsidRPr="00724FAF" w:rsidRDefault="00BB5283" w:rsidP="00BB5283">
      <w:pPr>
        <w:spacing w:after="0"/>
        <w:jc w:val="both"/>
        <w:rPr>
          <w:rFonts w:ascii="Times New Roman" w:hAnsi="Times New Roman"/>
          <w:b/>
          <w:bCs/>
          <w:sz w:val="24"/>
          <w:szCs w:val="24"/>
        </w:rPr>
      </w:pPr>
    </w:p>
    <w:p w14:paraId="5DA37741" w14:textId="77777777" w:rsidR="00BB5283" w:rsidRPr="00724FAF" w:rsidRDefault="00BB5283" w:rsidP="00BB5283">
      <w:pPr>
        <w:spacing w:after="0"/>
        <w:ind w:left="1440"/>
        <w:jc w:val="center"/>
        <w:rPr>
          <w:rFonts w:ascii="Times New Roman" w:hAnsi="Times New Roman"/>
          <w:b/>
          <w:caps/>
          <w:color w:val="000000"/>
          <w:sz w:val="24"/>
          <w:szCs w:val="24"/>
        </w:rPr>
      </w:pPr>
      <w:r w:rsidRPr="00724FAF">
        <w:rPr>
          <w:rFonts w:ascii="Times New Roman" w:hAnsi="Times New Roman"/>
          <w:b/>
          <w:caps/>
          <w:color w:val="000000"/>
          <w:sz w:val="24"/>
          <w:szCs w:val="24"/>
        </w:rPr>
        <w:t>3.1. paslaugų aprašymas VANDENS IR NUOTEKŲ ŠALINIMO SISTEMŲ eksploatavimui</w:t>
      </w:r>
    </w:p>
    <w:p w14:paraId="6322D573" w14:textId="77777777" w:rsidR="00BB5283" w:rsidRPr="00724FAF" w:rsidRDefault="00BB5283" w:rsidP="00BB5283">
      <w:pPr>
        <w:pStyle w:val="Sraopastraipa"/>
        <w:spacing w:after="0"/>
        <w:ind w:left="0"/>
        <w:jc w:val="both"/>
        <w:rPr>
          <w:rFonts w:ascii="Times New Roman" w:hAnsi="Times New Roman"/>
          <w:b/>
          <w:caps/>
          <w:color w:val="000000"/>
          <w:sz w:val="24"/>
          <w:szCs w:val="24"/>
        </w:rPr>
      </w:pPr>
    </w:p>
    <w:p w14:paraId="4A6378A4" w14:textId="77777777" w:rsidR="00BB5283" w:rsidRPr="00724FAF" w:rsidRDefault="00BB5283" w:rsidP="00BB5283">
      <w:pPr>
        <w:pStyle w:val="Sraopastraipa"/>
        <w:spacing w:after="0"/>
        <w:ind w:left="0"/>
        <w:jc w:val="both"/>
        <w:rPr>
          <w:rFonts w:ascii="Times New Roman" w:hAnsi="Times New Roman"/>
          <w:bCs/>
          <w:sz w:val="24"/>
          <w:szCs w:val="24"/>
        </w:rPr>
      </w:pPr>
      <w:r w:rsidRPr="00724FAF">
        <w:rPr>
          <w:rFonts w:ascii="Times New Roman" w:hAnsi="Times New Roman"/>
          <w:color w:val="000000"/>
          <w:sz w:val="24"/>
          <w:szCs w:val="24"/>
          <w:shd w:val="clear" w:color="auto" w:fill="FFFFFF"/>
        </w:rPr>
        <w:t xml:space="preserve">3.1.1. Atlikti vandens ir nuotekų šalinimo sistemų priežiūrą. </w:t>
      </w:r>
      <w:r w:rsidRPr="00724FAF">
        <w:rPr>
          <w:rFonts w:ascii="Times New Roman" w:hAnsi="Times New Roman"/>
          <w:bCs/>
          <w:sz w:val="24"/>
          <w:szCs w:val="24"/>
        </w:rPr>
        <w:t>Priežiūra apima gedimų šalinimo ir avarijų likvidavimo lygius. Kiekvienas šių lygių apima pastato vandens ir nuotekų šalinimo ūkio pirminės būsenos atkūrimo veiksmus žemiau išvardintoms sistemoms ir įrengimams:</w:t>
      </w:r>
    </w:p>
    <w:p w14:paraId="6517F994" w14:textId="77777777" w:rsidR="00BB5283" w:rsidRPr="00724FAF" w:rsidRDefault="00BB5283" w:rsidP="00BB5283">
      <w:pPr>
        <w:pStyle w:val="Sraopastraipa"/>
        <w:spacing w:after="0"/>
        <w:ind w:left="0"/>
        <w:jc w:val="both"/>
        <w:rPr>
          <w:rFonts w:ascii="Times New Roman" w:hAnsi="Times New Roman"/>
          <w:sz w:val="24"/>
          <w:szCs w:val="24"/>
          <w:lang w:eastAsia="lt-LT"/>
        </w:rPr>
      </w:pPr>
      <w:r w:rsidRPr="00724FAF">
        <w:rPr>
          <w:rFonts w:ascii="Times New Roman" w:hAnsi="Times New Roman"/>
          <w:sz w:val="24"/>
          <w:szCs w:val="24"/>
          <w:lang w:eastAsia="lt-LT"/>
        </w:rPr>
        <w:t>3.1.1.1. vandens tiekimo;</w:t>
      </w:r>
    </w:p>
    <w:p w14:paraId="63CE7FF9" w14:textId="77777777" w:rsidR="00BB5283" w:rsidRPr="00724FAF" w:rsidRDefault="00BB5283" w:rsidP="00BB5283">
      <w:pPr>
        <w:pStyle w:val="Sraopastraipa"/>
        <w:spacing w:after="0"/>
        <w:ind w:left="0"/>
        <w:jc w:val="both"/>
        <w:rPr>
          <w:rFonts w:ascii="Times New Roman" w:hAnsi="Times New Roman"/>
          <w:sz w:val="24"/>
          <w:szCs w:val="24"/>
          <w:lang w:eastAsia="lt-LT"/>
        </w:rPr>
      </w:pPr>
      <w:r w:rsidRPr="00724FAF">
        <w:rPr>
          <w:rFonts w:ascii="Times New Roman" w:hAnsi="Times New Roman"/>
          <w:sz w:val="24"/>
          <w:szCs w:val="24"/>
          <w:lang w:eastAsia="lt-LT"/>
        </w:rPr>
        <w:t xml:space="preserve">3.1.1.2. </w:t>
      </w:r>
      <w:r w:rsidRPr="00724FAF">
        <w:rPr>
          <w:rFonts w:ascii="Times New Roman" w:hAnsi="Times New Roman"/>
          <w:sz w:val="24"/>
          <w:szCs w:val="24"/>
        </w:rPr>
        <w:t>pastato nuotakyno;</w:t>
      </w:r>
    </w:p>
    <w:p w14:paraId="0410722A"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3.1.1.3. vamzdynams su valdymo ir uždarymo armatūra;</w:t>
      </w:r>
    </w:p>
    <w:p w14:paraId="05F86EA8"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3.1.1.4. siurbliams, sklendėms, ventiliams;</w:t>
      </w:r>
    </w:p>
    <w:p w14:paraId="26B9DBC1"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3.1.1.5. sanitarinių mazgų vandens prijungimo vamzdelių gedimo atveju keitimą į žalvarinius nikeliuotus ir vandens uždarymo, valdymo mechanizmų remontą bei vamzdyno keitimą;</w:t>
      </w:r>
    </w:p>
    <w:p w14:paraId="433041D9"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3.1.1.6. filtrų ir purvo rinktuvų keitimą, valymą ir smulkų remontą;</w:t>
      </w:r>
    </w:p>
    <w:p w14:paraId="2D5AE74B"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3.1.1.7. reguliavimas pagal poreikį, užtikrinant reikiamą vandens kokybę ir tiekimo techninius parametrus;</w:t>
      </w:r>
    </w:p>
    <w:p w14:paraId="1367EA56"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 xml:space="preserve">3.1.1.8. vandens ruošimo įrenginių (išskyrus geriamo vandens kokybės gerinimo įrenginius), vandens įvadų (pagal atsakomybės ribų aktus) techninė priežiūra; </w:t>
      </w:r>
    </w:p>
    <w:p w14:paraId="1495A0AA"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3.1.1.9. kanalizacijos įrenginių, tame tarpe šulinių pagal atsakomybės ribų aktus, atbulinio vožtuvo profilaktika ir smulkaus remonto darbai;</w:t>
      </w:r>
    </w:p>
    <w:p w14:paraId="4B414ECF"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3.1.1.10. lietaus vandens nuotekų įrenginių techninė priežiūra, stogo lietaus vandens trapų valymas iki 0,5 m diametru aplink jo centrą, lietvamzdžių valymas ir smulkaus remonto darbai;</w:t>
      </w:r>
    </w:p>
    <w:p w14:paraId="237925C1"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3.1.1.11. atlikti įrenginių siurblių, sklendžių, ventilių, riebokšlių sujungimų sandarumo patikrinimus ir smulkų remontą;</w:t>
      </w:r>
    </w:p>
    <w:p w14:paraId="79AA2CAF"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3.1.1.12. nuotekų šalinimo sistemų revizija;</w:t>
      </w:r>
    </w:p>
    <w:p w14:paraId="10813209"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3.1.1.13. nuotekų trapo valymas</w:t>
      </w:r>
    </w:p>
    <w:p w14:paraId="47692B82"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3.1.1.14. vamzdynų sujungimų būklės patikrinimas ir profilaktiniai darbai;</w:t>
      </w:r>
    </w:p>
    <w:p w14:paraId="28B6E276"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3.1.1.15. santechninių prietaisų priežiūra ir einamasis remontas;</w:t>
      </w:r>
    </w:p>
    <w:p w14:paraId="0B1A803E"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3.1.1.16. pratekėjimų per vamzdžių sujungimus ir/ar armatūrą likvidavimas;</w:t>
      </w:r>
    </w:p>
    <w:p w14:paraId="12B686EB"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3.2.1.17. vidaus nuotekų tinklų valymas, atliekamas techninės apžiūros metu, nenaudojant specialių valymo įrenginių ir priemonių;</w:t>
      </w:r>
    </w:p>
    <w:p w14:paraId="7F62A847"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3.1.1.18. nuotekų dangčių, revizijų apžiūra bei jų guminių tarpeklių keitimas;</w:t>
      </w:r>
    </w:p>
    <w:p w14:paraId="06DEB3DE"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3.1.1.19.vamzdynų izoliacijos būklės patikrinimas bei smulkus remontas;</w:t>
      </w:r>
    </w:p>
    <w:p w14:paraId="28A6F9BB"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lastRenderedPageBreak/>
        <w:t>3.1.1.20. pastatų vamzdynų avarijų lokalizavimas;</w:t>
      </w:r>
    </w:p>
    <w:p w14:paraId="28C7499C"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3.1.1.21. įvadinio vandens mazgo techninė priežiūra;</w:t>
      </w:r>
    </w:p>
    <w:p w14:paraId="005FB4E0"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3.1.1.22. švaros palaikymas vandens apskaitos mazge;</w:t>
      </w:r>
    </w:p>
    <w:p w14:paraId="72AAA8A0"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3.1.1.23. vandentiekio ir nuotekų armatūros remontas;</w:t>
      </w:r>
    </w:p>
    <w:p w14:paraId="1813E542"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3.1.1.24. visa apimtimi užtikrinimas vandentiekio ir nuotekų sistemų būklės galiojančių ir taikomų teisės aktų reikalavimams, įskaitant ir techniniams reglamentams;</w:t>
      </w:r>
    </w:p>
    <w:p w14:paraId="4E4EE2D4"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3.1.1.25. smėlio gaudyklių valymas;</w:t>
      </w:r>
    </w:p>
    <w:p w14:paraId="4360AE4A"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 xml:space="preserve">3.1.1.26. kiti darbai reikalingi normaliam sistemų darbui garantuoti ( darbai, kurių vykdymui būtinybė atsirado dėl normalaus nusidėvėjimo arba ne dėl Tiekėjo vykdomos veiklos, vykdomi  pagal atskirai suderintą sąmatą </w:t>
      </w:r>
      <w:bookmarkStart w:id="13" w:name="_Hlk109117620"/>
      <w:r w:rsidRPr="00724FAF">
        <w:rPr>
          <w:rFonts w:ascii="Times New Roman" w:hAnsi="Times New Roman"/>
          <w:sz w:val="24"/>
          <w:szCs w:val="24"/>
          <w:lang w:eastAsia="lt-LT"/>
        </w:rPr>
        <w:t>medžiagoms ir sutartyje numatytais įkainiais už darbą</w:t>
      </w:r>
      <w:bookmarkEnd w:id="13"/>
      <w:r w:rsidRPr="00724FAF">
        <w:rPr>
          <w:rFonts w:ascii="Times New Roman" w:hAnsi="Times New Roman"/>
          <w:sz w:val="24"/>
          <w:szCs w:val="24"/>
          <w:lang w:eastAsia="lt-LT"/>
        </w:rPr>
        <w:t>);</w:t>
      </w:r>
    </w:p>
    <w:p w14:paraId="6F0B2D76" w14:textId="77777777" w:rsidR="00BB5283" w:rsidRPr="00724FAF" w:rsidRDefault="00BB5283" w:rsidP="00BB5283">
      <w:pPr>
        <w:spacing w:after="0"/>
        <w:jc w:val="both"/>
        <w:rPr>
          <w:rFonts w:ascii="Times New Roman" w:hAnsi="Times New Roman"/>
          <w:b/>
          <w:bCs/>
          <w:sz w:val="24"/>
          <w:szCs w:val="24"/>
        </w:rPr>
      </w:pPr>
      <w:r w:rsidRPr="00724FAF">
        <w:rPr>
          <w:rFonts w:ascii="Times New Roman" w:hAnsi="Times New Roman"/>
          <w:sz w:val="24"/>
          <w:szCs w:val="24"/>
          <w:lang w:eastAsia="lt-LT"/>
        </w:rPr>
        <w:t xml:space="preserve">3.1.1.27. </w:t>
      </w:r>
      <w:r w:rsidRPr="00724FAF">
        <w:rPr>
          <w:rFonts w:ascii="Times New Roman" w:hAnsi="Times New Roman"/>
          <w:b/>
          <w:bCs/>
          <w:sz w:val="24"/>
          <w:szCs w:val="24"/>
        </w:rPr>
        <w:t>į paslaugų kainą (mėnesinį mokestį) turės būti įskaičiuoti visi aukščiau išdėstyti punktai nuo 3.2.1.1. iki 3.2.1.25.</w:t>
      </w:r>
    </w:p>
    <w:p w14:paraId="1ADC0D3E" w14:textId="77777777" w:rsidR="00BB5283" w:rsidRPr="00724FAF" w:rsidRDefault="00BB5283" w:rsidP="00BB5283">
      <w:pPr>
        <w:spacing w:after="0" w:line="260" w:lineRule="atLeast"/>
        <w:rPr>
          <w:rFonts w:ascii="Times New Roman" w:hAnsi="Times New Roman"/>
          <w:b/>
          <w:sz w:val="24"/>
          <w:szCs w:val="24"/>
          <w:lang w:eastAsia="lt-LT"/>
        </w:rPr>
      </w:pPr>
      <w:r w:rsidRPr="00724FAF">
        <w:rPr>
          <w:rFonts w:ascii="Times New Roman" w:hAnsi="Times New Roman"/>
          <w:b/>
          <w:sz w:val="24"/>
          <w:szCs w:val="24"/>
          <w:lang w:eastAsia="lt-LT"/>
        </w:rPr>
        <w:t>4 lentelė „Paslaugų teikimo periodiškumas vandens ir nuotekų šalinimo sistemoje“</w:t>
      </w:r>
    </w:p>
    <w:p w14:paraId="06F4C34B" w14:textId="77777777" w:rsidR="00BB5283" w:rsidRPr="00724FAF" w:rsidRDefault="00BB5283" w:rsidP="00BB5283">
      <w:pPr>
        <w:spacing w:after="0" w:line="260" w:lineRule="atLeast"/>
        <w:jc w:val="right"/>
        <w:rPr>
          <w:rFonts w:ascii="Times New Roman" w:hAnsi="Times New Roman"/>
          <w:b/>
          <w:sz w:val="24"/>
          <w:szCs w:val="24"/>
          <w:lang w:eastAsia="lt-LT"/>
        </w:rPr>
      </w:pPr>
    </w:p>
    <w:tbl>
      <w:tblPr>
        <w:tblW w:w="5087"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2"/>
        <w:gridCol w:w="7530"/>
        <w:gridCol w:w="627"/>
        <w:gridCol w:w="627"/>
        <w:gridCol w:w="627"/>
        <w:gridCol w:w="627"/>
      </w:tblGrid>
      <w:tr w:rsidR="00BB5283" w:rsidRPr="00724FAF" w14:paraId="62CB8E15" w14:textId="77777777" w:rsidTr="00BB5283">
        <w:trPr>
          <w:trHeight w:val="314"/>
        </w:trPr>
        <w:tc>
          <w:tcPr>
            <w:tcW w:w="553" w:type="dxa"/>
            <w:vMerge w:val="restart"/>
            <w:tcBorders>
              <w:top w:val="single" w:sz="12" w:space="0" w:color="auto"/>
              <w:left w:val="single" w:sz="12" w:space="0" w:color="auto"/>
              <w:right w:val="single" w:sz="12" w:space="0" w:color="auto"/>
            </w:tcBorders>
            <w:shd w:val="clear" w:color="auto" w:fill="auto"/>
            <w:vAlign w:val="center"/>
          </w:tcPr>
          <w:p w14:paraId="76F4B776"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Eil. Nr.</w:t>
            </w:r>
          </w:p>
        </w:tc>
        <w:tc>
          <w:tcPr>
            <w:tcW w:w="6918" w:type="dxa"/>
            <w:vMerge w:val="restart"/>
            <w:tcBorders>
              <w:top w:val="single" w:sz="12" w:space="0" w:color="auto"/>
              <w:left w:val="single" w:sz="12" w:space="0" w:color="auto"/>
              <w:right w:val="single" w:sz="12" w:space="0" w:color="auto"/>
            </w:tcBorders>
            <w:shd w:val="clear" w:color="auto" w:fill="auto"/>
            <w:vAlign w:val="center"/>
          </w:tcPr>
          <w:p w14:paraId="252F11F2"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Atliekamos paslaugos ir darbai</w:t>
            </w:r>
          </w:p>
        </w:tc>
        <w:tc>
          <w:tcPr>
            <w:tcW w:w="2304"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19D02FEE"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Periodiškumas</w:t>
            </w:r>
          </w:p>
        </w:tc>
      </w:tr>
      <w:tr w:rsidR="00BB5283" w:rsidRPr="00724FAF" w14:paraId="334C4455" w14:textId="77777777" w:rsidTr="00BB5283">
        <w:trPr>
          <w:cantSplit/>
          <w:trHeight w:val="1938"/>
        </w:trPr>
        <w:tc>
          <w:tcPr>
            <w:tcW w:w="553" w:type="dxa"/>
            <w:vMerge/>
            <w:tcBorders>
              <w:left w:val="single" w:sz="12" w:space="0" w:color="auto"/>
              <w:bottom w:val="single" w:sz="12" w:space="0" w:color="auto"/>
              <w:right w:val="single" w:sz="12" w:space="0" w:color="auto"/>
            </w:tcBorders>
            <w:shd w:val="clear" w:color="auto" w:fill="auto"/>
          </w:tcPr>
          <w:p w14:paraId="3616A68D" w14:textId="77777777" w:rsidR="00BB5283" w:rsidRPr="00724FAF" w:rsidRDefault="00BB5283" w:rsidP="00BB5283">
            <w:pPr>
              <w:spacing w:after="0"/>
              <w:rPr>
                <w:rFonts w:ascii="Times New Roman" w:hAnsi="Times New Roman"/>
                <w:sz w:val="24"/>
                <w:szCs w:val="24"/>
              </w:rPr>
            </w:pPr>
          </w:p>
        </w:tc>
        <w:tc>
          <w:tcPr>
            <w:tcW w:w="6918" w:type="dxa"/>
            <w:vMerge/>
            <w:tcBorders>
              <w:left w:val="single" w:sz="12" w:space="0" w:color="auto"/>
              <w:bottom w:val="single" w:sz="12" w:space="0" w:color="auto"/>
              <w:right w:val="single" w:sz="12" w:space="0" w:color="auto"/>
            </w:tcBorders>
            <w:shd w:val="clear" w:color="auto" w:fill="auto"/>
          </w:tcPr>
          <w:p w14:paraId="1E0050C8" w14:textId="77777777" w:rsidR="00BB5283" w:rsidRPr="00724FAF" w:rsidRDefault="00BB5283" w:rsidP="00BB5283">
            <w:pPr>
              <w:spacing w:after="0"/>
              <w:rPr>
                <w:rFonts w:ascii="Times New Roman" w:hAnsi="Times New Roman"/>
                <w:sz w:val="24"/>
                <w:szCs w:val="24"/>
              </w:rPr>
            </w:pPr>
          </w:p>
        </w:tc>
        <w:tc>
          <w:tcPr>
            <w:tcW w:w="576"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0D27CF2B"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Pastoviai/ nuolat</w:t>
            </w:r>
          </w:p>
        </w:tc>
        <w:tc>
          <w:tcPr>
            <w:tcW w:w="576"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4B43552D"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1 kartą per mėnesį</w:t>
            </w:r>
          </w:p>
        </w:tc>
        <w:tc>
          <w:tcPr>
            <w:tcW w:w="576"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71276DCB"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1 kartą per metus</w:t>
            </w:r>
          </w:p>
        </w:tc>
        <w:tc>
          <w:tcPr>
            <w:tcW w:w="576"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10AC0BC5"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pagal poreikį</w:t>
            </w:r>
          </w:p>
        </w:tc>
      </w:tr>
      <w:tr w:rsidR="00BB5283" w:rsidRPr="00724FAF" w14:paraId="730CB270" w14:textId="77777777" w:rsidTr="00BB5283">
        <w:trPr>
          <w:trHeight w:val="20"/>
        </w:trPr>
        <w:tc>
          <w:tcPr>
            <w:tcW w:w="553" w:type="dxa"/>
            <w:tcBorders>
              <w:top w:val="single" w:sz="12" w:space="0" w:color="auto"/>
              <w:left w:val="single" w:sz="12" w:space="0" w:color="auto"/>
              <w:bottom w:val="single" w:sz="12" w:space="0" w:color="auto"/>
              <w:right w:val="single" w:sz="12" w:space="0" w:color="auto"/>
            </w:tcBorders>
            <w:shd w:val="clear" w:color="auto" w:fill="auto"/>
            <w:vAlign w:val="center"/>
          </w:tcPr>
          <w:p w14:paraId="0FE63A76"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1</w:t>
            </w:r>
          </w:p>
        </w:tc>
        <w:tc>
          <w:tcPr>
            <w:tcW w:w="6918" w:type="dxa"/>
            <w:tcBorders>
              <w:top w:val="single" w:sz="12" w:space="0" w:color="auto"/>
              <w:left w:val="single" w:sz="12" w:space="0" w:color="auto"/>
              <w:bottom w:val="single" w:sz="12" w:space="0" w:color="auto"/>
              <w:right w:val="single" w:sz="12" w:space="0" w:color="auto"/>
            </w:tcBorders>
            <w:shd w:val="clear" w:color="auto" w:fill="auto"/>
            <w:vAlign w:val="center"/>
          </w:tcPr>
          <w:p w14:paraId="0E5D8295"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2</w:t>
            </w:r>
          </w:p>
        </w:tc>
        <w:tc>
          <w:tcPr>
            <w:tcW w:w="576" w:type="dxa"/>
            <w:tcBorders>
              <w:top w:val="single" w:sz="12" w:space="0" w:color="auto"/>
              <w:left w:val="single" w:sz="12" w:space="0" w:color="auto"/>
              <w:bottom w:val="single" w:sz="12" w:space="0" w:color="auto"/>
              <w:right w:val="single" w:sz="12" w:space="0" w:color="auto"/>
            </w:tcBorders>
            <w:shd w:val="clear" w:color="auto" w:fill="auto"/>
            <w:vAlign w:val="center"/>
          </w:tcPr>
          <w:p w14:paraId="34674D12"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3</w:t>
            </w:r>
          </w:p>
        </w:tc>
        <w:tc>
          <w:tcPr>
            <w:tcW w:w="576" w:type="dxa"/>
            <w:tcBorders>
              <w:top w:val="single" w:sz="12" w:space="0" w:color="auto"/>
              <w:left w:val="single" w:sz="12" w:space="0" w:color="auto"/>
              <w:bottom w:val="single" w:sz="12" w:space="0" w:color="auto"/>
              <w:right w:val="single" w:sz="12" w:space="0" w:color="auto"/>
            </w:tcBorders>
            <w:shd w:val="clear" w:color="auto" w:fill="auto"/>
            <w:vAlign w:val="center"/>
          </w:tcPr>
          <w:p w14:paraId="7A047531"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4</w:t>
            </w:r>
          </w:p>
        </w:tc>
        <w:tc>
          <w:tcPr>
            <w:tcW w:w="576" w:type="dxa"/>
            <w:tcBorders>
              <w:top w:val="single" w:sz="12" w:space="0" w:color="auto"/>
              <w:left w:val="single" w:sz="12" w:space="0" w:color="auto"/>
              <w:bottom w:val="single" w:sz="12" w:space="0" w:color="auto"/>
              <w:right w:val="single" w:sz="12" w:space="0" w:color="auto"/>
            </w:tcBorders>
            <w:shd w:val="clear" w:color="auto" w:fill="auto"/>
            <w:vAlign w:val="center"/>
          </w:tcPr>
          <w:p w14:paraId="1810C7D9"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5</w:t>
            </w:r>
          </w:p>
        </w:tc>
        <w:tc>
          <w:tcPr>
            <w:tcW w:w="576" w:type="dxa"/>
            <w:tcBorders>
              <w:top w:val="single" w:sz="12" w:space="0" w:color="auto"/>
              <w:left w:val="single" w:sz="12" w:space="0" w:color="auto"/>
              <w:bottom w:val="single" w:sz="12" w:space="0" w:color="auto"/>
              <w:right w:val="single" w:sz="12" w:space="0" w:color="auto"/>
            </w:tcBorders>
            <w:shd w:val="clear" w:color="auto" w:fill="auto"/>
            <w:vAlign w:val="center"/>
          </w:tcPr>
          <w:p w14:paraId="56CF8ACD"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6</w:t>
            </w:r>
          </w:p>
        </w:tc>
      </w:tr>
      <w:tr w:rsidR="00BB5283" w:rsidRPr="00724FAF" w14:paraId="217E07CD" w14:textId="77777777" w:rsidTr="00BB5283">
        <w:tc>
          <w:tcPr>
            <w:tcW w:w="553" w:type="dxa"/>
            <w:tcBorders>
              <w:top w:val="single" w:sz="12" w:space="0" w:color="auto"/>
            </w:tcBorders>
            <w:shd w:val="clear" w:color="auto" w:fill="auto"/>
            <w:vAlign w:val="center"/>
          </w:tcPr>
          <w:p w14:paraId="492655F8"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w:t>
            </w:r>
          </w:p>
        </w:tc>
        <w:tc>
          <w:tcPr>
            <w:tcW w:w="6918" w:type="dxa"/>
            <w:tcBorders>
              <w:top w:val="single" w:sz="12" w:space="0" w:color="auto"/>
            </w:tcBorders>
            <w:shd w:val="clear" w:color="auto" w:fill="auto"/>
            <w:vAlign w:val="center"/>
          </w:tcPr>
          <w:p w14:paraId="5EBCD87E"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Skiriamas atsakingas kvalifikuotas specialistas vandens ir nuotekų šalinimo ūkio priežiūrai</w:t>
            </w:r>
          </w:p>
        </w:tc>
        <w:tc>
          <w:tcPr>
            <w:tcW w:w="576" w:type="dxa"/>
            <w:tcBorders>
              <w:top w:val="single" w:sz="12" w:space="0" w:color="auto"/>
            </w:tcBorders>
            <w:shd w:val="clear" w:color="auto" w:fill="auto"/>
            <w:vAlign w:val="center"/>
          </w:tcPr>
          <w:p w14:paraId="0DCA4BF8"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tcBorders>
              <w:top w:val="single" w:sz="12" w:space="0" w:color="auto"/>
            </w:tcBorders>
            <w:shd w:val="clear" w:color="auto" w:fill="auto"/>
            <w:vAlign w:val="center"/>
          </w:tcPr>
          <w:p w14:paraId="24D115AE" w14:textId="77777777" w:rsidR="00BB5283" w:rsidRPr="00724FAF" w:rsidRDefault="00BB5283" w:rsidP="00BB5283">
            <w:pPr>
              <w:spacing w:after="0"/>
              <w:jc w:val="center"/>
              <w:rPr>
                <w:rFonts w:ascii="Times New Roman" w:hAnsi="Times New Roman"/>
                <w:sz w:val="24"/>
                <w:szCs w:val="24"/>
              </w:rPr>
            </w:pPr>
          </w:p>
        </w:tc>
        <w:tc>
          <w:tcPr>
            <w:tcW w:w="576" w:type="dxa"/>
            <w:tcBorders>
              <w:top w:val="single" w:sz="12" w:space="0" w:color="auto"/>
            </w:tcBorders>
            <w:shd w:val="clear" w:color="auto" w:fill="auto"/>
            <w:vAlign w:val="center"/>
          </w:tcPr>
          <w:p w14:paraId="04396A9D" w14:textId="77777777" w:rsidR="00BB5283" w:rsidRPr="00724FAF" w:rsidRDefault="00BB5283" w:rsidP="00BB5283">
            <w:pPr>
              <w:spacing w:after="0"/>
              <w:jc w:val="center"/>
              <w:rPr>
                <w:rFonts w:ascii="Times New Roman" w:hAnsi="Times New Roman"/>
                <w:sz w:val="24"/>
                <w:szCs w:val="24"/>
              </w:rPr>
            </w:pPr>
          </w:p>
        </w:tc>
        <w:tc>
          <w:tcPr>
            <w:tcW w:w="576" w:type="dxa"/>
            <w:tcBorders>
              <w:top w:val="single" w:sz="12" w:space="0" w:color="auto"/>
            </w:tcBorders>
            <w:shd w:val="clear" w:color="auto" w:fill="auto"/>
            <w:vAlign w:val="center"/>
          </w:tcPr>
          <w:p w14:paraId="29BBB791" w14:textId="77777777" w:rsidR="00BB5283" w:rsidRPr="00724FAF" w:rsidRDefault="00BB5283" w:rsidP="00BB5283">
            <w:pPr>
              <w:spacing w:after="0"/>
              <w:jc w:val="center"/>
              <w:rPr>
                <w:rFonts w:ascii="Times New Roman" w:hAnsi="Times New Roman"/>
                <w:sz w:val="24"/>
                <w:szCs w:val="24"/>
              </w:rPr>
            </w:pPr>
          </w:p>
        </w:tc>
      </w:tr>
      <w:tr w:rsidR="00BB5283" w:rsidRPr="00724FAF" w14:paraId="43509B18" w14:textId="77777777" w:rsidTr="00BB5283">
        <w:tc>
          <w:tcPr>
            <w:tcW w:w="553" w:type="dxa"/>
            <w:shd w:val="clear" w:color="auto" w:fill="auto"/>
            <w:vAlign w:val="center"/>
          </w:tcPr>
          <w:p w14:paraId="7AFDF9F1"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2.</w:t>
            </w:r>
          </w:p>
        </w:tc>
        <w:tc>
          <w:tcPr>
            <w:tcW w:w="6918" w:type="dxa"/>
            <w:shd w:val="clear" w:color="auto" w:fill="auto"/>
            <w:vAlign w:val="center"/>
          </w:tcPr>
          <w:p w14:paraId="7C6A94C6"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Pirkėjo bendradarbiavimas, komunikavimas, atstovavimas valstybinėse ir kitose įstaigose/įmonėse/agentūrose, susijusiosiose su tinkamų ir kokybiškų karšto vandens, šilumos ir dujų ūkio, vandens ir nuotekų šalinimo sistemų gedimų šalinimo, avarijų likvidavimo metu ar po jų.</w:t>
            </w:r>
          </w:p>
        </w:tc>
        <w:tc>
          <w:tcPr>
            <w:tcW w:w="576" w:type="dxa"/>
            <w:shd w:val="clear" w:color="auto" w:fill="auto"/>
            <w:vAlign w:val="center"/>
          </w:tcPr>
          <w:p w14:paraId="1FDA6472"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184C2E47"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3D980A7F"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0CD78687"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3D3039C7" w14:textId="77777777" w:rsidTr="00BB5283">
        <w:tc>
          <w:tcPr>
            <w:tcW w:w="553" w:type="dxa"/>
            <w:shd w:val="clear" w:color="auto" w:fill="auto"/>
            <w:vAlign w:val="center"/>
          </w:tcPr>
          <w:p w14:paraId="065ACE73"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3.</w:t>
            </w:r>
          </w:p>
        </w:tc>
        <w:tc>
          <w:tcPr>
            <w:tcW w:w="6918" w:type="dxa"/>
            <w:shd w:val="clear" w:color="auto" w:fill="auto"/>
            <w:vAlign w:val="center"/>
          </w:tcPr>
          <w:p w14:paraId="64AEC660"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Gedimų šalinimas, užsikimšusių vidaus ir išorės nuotekų tinklų valymas</w:t>
            </w:r>
          </w:p>
        </w:tc>
        <w:tc>
          <w:tcPr>
            <w:tcW w:w="576" w:type="dxa"/>
            <w:shd w:val="clear" w:color="auto" w:fill="auto"/>
            <w:vAlign w:val="center"/>
          </w:tcPr>
          <w:p w14:paraId="1FFD3E59"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shd w:val="clear" w:color="auto" w:fill="auto"/>
            <w:vAlign w:val="center"/>
          </w:tcPr>
          <w:p w14:paraId="514D9E45"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29BD90EA"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686D1E4C" w14:textId="77777777" w:rsidR="00BB5283" w:rsidRPr="00724FAF" w:rsidRDefault="00BB5283" w:rsidP="00BB5283">
            <w:pPr>
              <w:spacing w:after="0"/>
              <w:jc w:val="center"/>
              <w:rPr>
                <w:rFonts w:ascii="Times New Roman" w:hAnsi="Times New Roman"/>
                <w:b/>
                <w:sz w:val="24"/>
                <w:szCs w:val="24"/>
              </w:rPr>
            </w:pPr>
          </w:p>
        </w:tc>
      </w:tr>
      <w:tr w:rsidR="00BB5283" w:rsidRPr="00724FAF" w14:paraId="4880057F" w14:textId="77777777" w:rsidTr="00BB5283">
        <w:tc>
          <w:tcPr>
            <w:tcW w:w="553" w:type="dxa"/>
            <w:shd w:val="clear" w:color="auto" w:fill="auto"/>
            <w:vAlign w:val="center"/>
          </w:tcPr>
          <w:p w14:paraId="7E255DE8"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4.</w:t>
            </w:r>
          </w:p>
        </w:tc>
        <w:tc>
          <w:tcPr>
            <w:tcW w:w="6918" w:type="dxa"/>
            <w:shd w:val="clear" w:color="auto" w:fill="auto"/>
            <w:vAlign w:val="center"/>
          </w:tcPr>
          <w:p w14:paraId="7A908C95"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lang w:eastAsia="lt-LT"/>
              </w:rPr>
              <w:t>Reguliavimas pagal poreikį, užtikrinant reikiamą vandens kokybę ir tiekimo techninius parametrus</w:t>
            </w:r>
          </w:p>
        </w:tc>
        <w:tc>
          <w:tcPr>
            <w:tcW w:w="576" w:type="dxa"/>
            <w:shd w:val="clear" w:color="auto" w:fill="auto"/>
            <w:vAlign w:val="center"/>
          </w:tcPr>
          <w:p w14:paraId="166E2159"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1A02187E"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5D726659"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08CD569A"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286E4EEE" w14:textId="77777777" w:rsidTr="00BB5283">
        <w:tc>
          <w:tcPr>
            <w:tcW w:w="553" w:type="dxa"/>
            <w:shd w:val="clear" w:color="auto" w:fill="auto"/>
            <w:vAlign w:val="center"/>
          </w:tcPr>
          <w:p w14:paraId="725FB1C6"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5.</w:t>
            </w:r>
          </w:p>
        </w:tc>
        <w:tc>
          <w:tcPr>
            <w:tcW w:w="6918" w:type="dxa"/>
            <w:shd w:val="clear" w:color="auto" w:fill="auto"/>
            <w:vAlign w:val="center"/>
          </w:tcPr>
          <w:p w14:paraId="5C33F48F"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Vandens ruošimo įrenginių (išskyrus geriamo vandens kokybės gerinimo įrenginius), vandens įvadų (pagal atsakomybės ribų aktus) techninė priežiūra</w:t>
            </w:r>
          </w:p>
        </w:tc>
        <w:tc>
          <w:tcPr>
            <w:tcW w:w="576" w:type="dxa"/>
            <w:shd w:val="clear" w:color="auto" w:fill="auto"/>
            <w:vAlign w:val="center"/>
          </w:tcPr>
          <w:p w14:paraId="503A0710"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shd w:val="clear" w:color="auto" w:fill="auto"/>
            <w:vAlign w:val="center"/>
          </w:tcPr>
          <w:p w14:paraId="5D2DC6FB"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403760AD"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2784B05B" w14:textId="77777777" w:rsidR="00BB5283" w:rsidRPr="00724FAF" w:rsidRDefault="00BB5283" w:rsidP="00BB5283">
            <w:pPr>
              <w:spacing w:after="0"/>
              <w:jc w:val="center"/>
              <w:rPr>
                <w:rFonts w:ascii="Times New Roman" w:hAnsi="Times New Roman"/>
                <w:b/>
                <w:sz w:val="24"/>
                <w:szCs w:val="24"/>
              </w:rPr>
            </w:pPr>
          </w:p>
        </w:tc>
      </w:tr>
      <w:tr w:rsidR="00BB5283" w:rsidRPr="00724FAF" w14:paraId="3F1BE508" w14:textId="77777777" w:rsidTr="00BB5283">
        <w:tc>
          <w:tcPr>
            <w:tcW w:w="553" w:type="dxa"/>
            <w:shd w:val="clear" w:color="auto" w:fill="auto"/>
            <w:vAlign w:val="center"/>
          </w:tcPr>
          <w:p w14:paraId="2AD6B8F5"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6.</w:t>
            </w:r>
          </w:p>
        </w:tc>
        <w:tc>
          <w:tcPr>
            <w:tcW w:w="6918" w:type="dxa"/>
            <w:shd w:val="clear" w:color="auto" w:fill="auto"/>
            <w:vAlign w:val="center"/>
          </w:tcPr>
          <w:p w14:paraId="0A826733"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Kanalizacijos įrenginių, tame tarpe šulinių pagal atsakomybės ribų aktus, atbulinio vožtuvo profilaktika ir smulkaus remonto darbai</w:t>
            </w:r>
          </w:p>
        </w:tc>
        <w:tc>
          <w:tcPr>
            <w:tcW w:w="576" w:type="dxa"/>
            <w:shd w:val="clear" w:color="auto" w:fill="auto"/>
            <w:vAlign w:val="center"/>
          </w:tcPr>
          <w:p w14:paraId="47BDBAFC"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54BB3CDF"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2E1B235C"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62284CEC"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4347488C" w14:textId="77777777" w:rsidTr="00BB5283">
        <w:tc>
          <w:tcPr>
            <w:tcW w:w="553" w:type="dxa"/>
            <w:shd w:val="clear" w:color="auto" w:fill="auto"/>
            <w:vAlign w:val="center"/>
          </w:tcPr>
          <w:p w14:paraId="2C2E41F1"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7.</w:t>
            </w:r>
          </w:p>
        </w:tc>
        <w:tc>
          <w:tcPr>
            <w:tcW w:w="6918" w:type="dxa"/>
            <w:shd w:val="clear" w:color="auto" w:fill="auto"/>
            <w:vAlign w:val="center"/>
          </w:tcPr>
          <w:p w14:paraId="05A492D2"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Lietaus vandens nuotekų įrenginių techninė priežiūra, stogo lietaus vandens trapų valymas iki 0,5 m diametru aplink jo centrą, lietvamzdžių valymas ir smulkaus remonto darbai</w:t>
            </w:r>
          </w:p>
        </w:tc>
        <w:tc>
          <w:tcPr>
            <w:tcW w:w="576" w:type="dxa"/>
            <w:shd w:val="clear" w:color="auto" w:fill="auto"/>
            <w:vAlign w:val="center"/>
          </w:tcPr>
          <w:p w14:paraId="15A134B8"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647033AF"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76" w:type="dxa"/>
            <w:shd w:val="clear" w:color="auto" w:fill="auto"/>
            <w:vAlign w:val="center"/>
          </w:tcPr>
          <w:p w14:paraId="3F7BAD4C"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06B40598" w14:textId="77777777" w:rsidR="00BB5283" w:rsidRPr="00724FAF" w:rsidRDefault="00BB5283" w:rsidP="00BB5283">
            <w:pPr>
              <w:spacing w:after="0"/>
              <w:jc w:val="center"/>
              <w:rPr>
                <w:rFonts w:ascii="Times New Roman" w:hAnsi="Times New Roman"/>
                <w:b/>
                <w:sz w:val="24"/>
                <w:szCs w:val="24"/>
              </w:rPr>
            </w:pPr>
          </w:p>
        </w:tc>
      </w:tr>
      <w:tr w:rsidR="00BB5283" w:rsidRPr="00724FAF" w14:paraId="6992F23C" w14:textId="77777777" w:rsidTr="00BB5283">
        <w:tc>
          <w:tcPr>
            <w:tcW w:w="553" w:type="dxa"/>
            <w:shd w:val="clear" w:color="auto" w:fill="auto"/>
            <w:vAlign w:val="center"/>
          </w:tcPr>
          <w:p w14:paraId="20B702C5"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 xml:space="preserve">8. </w:t>
            </w:r>
          </w:p>
        </w:tc>
        <w:tc>
          <w:tcPr>
            <w:tcW w:w="6918" w:type="dxa"/>
            <w:shd w:val="clear" w:color="auto" w:fill="auto"/>
            <w:vAlign w:val="center"/>
          </w:tcPr>
          <w:p w14:paraId="27F2063A"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Atlikti įrenginių siurblių, sklendžių, ventilių, riebokšlių sujungimų sandarumo patikrinimus ir smulkų remontą</w:t>
            </w:r>
          </w:p>
        </w:tc>
        <w:tc>
          <w:tcPr>
            <w:tcW w:w="576" w:type="dxa"/>
            <w:shd w:val="clear" w:color="auto" w:fill="auto"/>
            <w:vAlign w:val="center"/>
          </w:tcPr>
          <w:p w14:paraId="0AE59D90"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25DA6386"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76" w:type="dxa"/>
            <w:shd w:val="clear" w:color="auto" w:fill="auto"/>
            <w:vAlign w:val="center"/>
          </w:tcPr>
          <w:p w14:paraId="4628C6B9"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255C8625" w14:textId="77777777" w:rsidR="00BB5283" w:rsidRPr="00724FAF" w:rsidRDefault="00BB5283" w:rsidP="00BB5283">
            <w:pPr>
              <w:spacing w:after="0"/>
              <w:jc w:val="center"/>
              <w:rPr>
                <w:rFonts w:ascii="Times New Roman" w:hAnsi="Times New Roman"/>
                <w:b/>
                <w:sz w:val="24"/>
                <w:szCs w:val="24"/>
              </w:rPr>
            </w:pPr>
          </w:p>
        </w:tc>
      </w:tr>
      <w:tr w:rsidR="00BB5283" w:rsidRPr="00724FAF" w14:paraId="43F31739" w14:textId="77777777" w:rsidTr="00BB5283">
        <w:tc>
          <w:tcPr>
            <w:tcW w:w="553" w:type="dxa"/>
            <w:shd w:val="clear" w:color="auto" w:fill="auto"/>
            <w:vAlign w:val="center"/>
          </w:tcPr>
          <w:p w14:paraId="4563DBDC"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9.</w:t>
            </w:r>
          </w:p>
        </w:tc>
        <w:tc>
          <w:tcPr>
            <w:tcW w:w="6918" w:type="dxa"/>
            <w:shd w:val="clear" w:color="auto" w:fill="auto"/>
            <w:vAlign w:val="center"/>
          </w:tcPr>
          <w:p w14:paraId="22F66EA0"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Nuotekų šalinimo sistemų revizija</w:t>
            </w:r>
          </w:p>
        </w:tc>
        <w:tc>
          <w:tcPr>
            <w:tcW w:w="576" w:type="dxa"/>
            <w:shd w:val="clear" w:color="auto" w:fill="auto"/>
            <w:vAlign w:val="center"/>
          </w:tcPr>
          <w:p w14:paraId="62FEB296"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shd w:val="clear" w:color="auto" w:fill="auto"/>
            <w:vAlign w:val="center"/>
          </w:tcPr>
          <w:p w14:paraId="601602C0"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47746CEC"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58836629" w14:textId="77777777" w:rsidR="00BB5283" w:rsidRPr="00724FAF" w:rsidRDefault="00BB5283" w:rsidP="00BB5283">
            <w:pPr>
              <w:spacing w:after="0"/>
              <w:jc w:val="center"/>
              <w:rPr>
                <w:rFonts w:ascii="Times New Roman" w:hAnsi="Times New Roman"/>
                <w:b/>
                <w:sz w:val="24"/>
                <w:szCs w:val="24"/>
              </w:rPr>
            </w:pPr>
          </w:p>
        </w:tc>
      </w:tr>
      <w:tr w:rsidR="00BB5283" w:rsidRPr="00724FAF" w14:paraId="7460CE0F" w14:textId="77777777" w:rsidTr="00BB5283">
        <w:tc>
          <w:tcPr>
            <w:tcW w:w="553" w:type="dxa"/>
            <w:shd w:val="clear" w:color="auto" w:fill="auto"/>
            <w:vAlign w:val="center"/>
          </w:tcPr>
          <w:p w14:paraId="5FCEC7DD"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10.</w:t>
            </w:r>
          </w:p>
        </w:tc>
        <w:tc>
          <w:tcPr>
            <w:tcW w:w="6918" w:type="dxa"/>
            <w:shd w:val="clear" w:color="auto" w:fill="auto"/>
            <w:vAlign w:val="center"/>
          </w:tcPr>
          <w:p w14:paraId="1AD6412E"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Nuotekų trapo valymas</w:t>
            </w:r>
          </w:p>
        </w:tc>
        <w:tc>
          <w:tcPr>
            <w:tcW w:w="576" w:type="dxa"/>
            <w:shd w:val="clear" w:color="auto" w:fill="auto"/>
            <w:vAlign w:val="center"/>
          </w:tcPr>
          <w:p w14:paraId="288F37A9"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shd w:val="clear" w:color="auto" w:fill="auto"/>
            <w:vAlign w:val="center"/>
          </w:tcPr>
          <w:p w14:paraId="19571FD8"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3E6D65F4"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05ED1C3C" w14:textId="77777777" w:rsidR="00BB5283" w:rsidRPr="00724FAF" w:rsidRDefault="00BB5283" w:rsidP="00BB5283">
            <w:pPr>
              <w:spacing w:after="0"/>
              <w:jc w:val="center"/>
              <w:rPr>
                <w:rFonts w:ascii="Times New Roman" w:hAnsi="Times New Roman"/>
                <w:b/>
                <w:sz w:val="24"/>
                <w:szCs w:val="24"/>
              </w:rPr>
            </w:pPr>
          </w:p>
        </w:tc>
      </w:tr>
      <w:tr w:rsidR="00BB5283" w:rsidRPr="00724FAF" w14:paraId="662311AA" w14:textId="77777777" w:rsidTr="00BB5283">
        <w:tc>
          <w:tcPr>
            <w:tcW w:w="553" w:type="dxa"/>
            <w:shd w:val="clear" w:color="auto" w:fill="auto"/>
            <w:vAlign w:val="center"/>
          </w:tcPr>
          <w:p w14:paraId="40CE125B"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11.</w:t>
            </w:r>
          </w:p>
        </w:tc>
        <w:tc>
          <w:tcPr>
            <w:tcW w:w="6918" w:type="dxa"/>
            <w:shd w:val="clear" w:color="auto" w:fill="auto"/>
            <w:vAlign w:val="center"/>
          </w:tcPr>
          <w:p w14:paraId="3CA2FF1B"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Vamzdynų sujungimų būklės patikrinimas ir profilaktiniai darbai</w:t>
            </w:r>
          </w:p>
        </w:tc>
        <w:tc>
          <w:tcPr>
            <w:tcW w:w="576" w:type="dxa"/>
            <w:shd w:val="clear" w:color="auto" w:fill="auto"/>
            <w:vAlign w:val="center"/>
          </w:tcPr>
          <w:p w14:paraId="542184AD"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24EBC0D5"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76" w:type="dxa"/>
            <w:shd w:val="clear" w:color="auto" w:fill="auto"/>
            <w:vAlign w:val="center"/>
          </w:tcPr>
          <w:p w14:paraId="03517902"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679BFC18" w14:textId="77777777" w:rsidR="00BB5283" w:rsidRPr="00724FAF" w:rsidRDefault="00BB5283" w:rsidP="00BB5283">
            <w:pPr>
              <w:spacing w:after="0"/>
              <w:jc w:val="center"/>
              <w:rPr>
                <w:rFonts w:ascii="Times New Roman" w:hAnsi="Times New Roman"/>
                <w:b/>
                <w:sz w:val="24"/>
                <w:szCs w:val="24"/>
              </w:rPr>
            </w:pPr>
          </w:p>
        </w:tc>
      </w:tr>
      <w:tr w:rsidR="00BB5283" w:rsidRPr="00724FAF" w14:paraId="1AF57F5B" w14:textId="77777777" w:rsidTr="00BB5283">
        <w:tc>
          <w:tcPr>
            <w:tcW w:w="553" w:type="dxa"/>
            <w:shd w:val="clear" w:color="auto" w:fill="auto"/>
            <w:vAlign w:val="center"/>
          </w:tcPr>
          <w:p w14:paraId="6A699BA5"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12.</w:t>
            </w:r>
          </w:p>
        </w:tc>
        <w:tc>
          <w:tcPr>
            <w:tcW w:w="6918" w:type="dxa"/>
            <w:shd w:val="clear" w:color="auto" w:fill="auto"/>
            <w:vAlign w:val="center"/>
          </w:tcPr>
          <w:p w14:paraId="7084F091"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Santechninių prietaisų priežiūra ir einamasis remontas</w:t>
            </w:r>
          </w:p>
        </w:tc>
        <w:tc>
          <w:tcPr>
            <w:tcW w:w="576" w:type="dxa"/>
            <w:shd w:val="clear" w:color="auto" w:fill="auto"/>
            <w:vAlign w:val="center"/>
          </w:tcPr>
          <w:p w14:paraId="370DCC88"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shd w:val="clear" w:color="auto" w:fill="auto"/>
            <w:vAlign w:val="center"/>
          </w:tcPr>
          <w:p w14:paraId="276C5FF0"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03A94E90"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11378BA9" w14:textId="77777777" w:rsidR="00BB5283" w:rsidRPr="00724FAF" w:rsidRDefault="00BB5283" w:rsidP="00BB5283">
            <w:pPr>
              <w:spacing w:after="0"/>
              <w:jc w:val="center"/>
              <w:rPr>
                <w:rFonts w:ascii="Times New Roman" w:hAnsi="Times New Roman"/>
                <w:b/>
                <w:sz w:val="24"/>
                <w:szCs w:val="24"/>
              </w:rPr>
            </w:pPr>
          </w:p>
        </w:tc>
      </w:tr>
      <w:tr w:rsidR="00BB5283" w:rsidRPr="00724FAF" w14:paraId="78903563" w14:textId="77777777" w:rsidTr="00BB5283">
        <w:tc>
          <w:tcPr>
            <w:tcW w:w="553" w:type="dxa"/>
            <w:shd w:val="clear" w:color="auto" w:fill="auto"/>
            <w:vAlign w:val="center"/>
          </w:tcPr>
          <w:p w14:paraId="572378EF"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13.</w:t>
            </w:r>
          </w:p>
        </w:tc>
        <w:tc>
          <w:tcPr>
            <w:tcW w:w="6918" w:type="dxa"/>
            <w:shd w:val="clear" w:color="auto" w:fill="auto"/>
            <w:vAlign w:val="center"/>
          </w:tcPr>
          <w:p w14:paraId="06E34F7B"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Pratekėjimų per vamzdžių sujungimus ir/ar armatūrą likvidavimas;</w:t>
            </w:r>
          </w:p>
        </w:tc>
        <w:tc>
          <w:tcPr>
            <w:tcW w:w="576" w:type="dxa"/>
            <w:shd w:val="clear" w:color="auto" w:fill="auto"/>
            <w:vAlign w:val="center"/>
          </w:tcPr>
          <w:p w14:paraId="596CCF50"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3E5A21A7"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22C9EB98"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375FFD96"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73B4D687" w14:textId="77777777" w:rsidTr="00BB5283">
        <w:tc>
          <w:tcPr>
            <w:tcW w:w="553" w:type="dxa"/>
            <w:shd w:val="clear" w:color="auto" w:fill="auto"/>
            <w:vAlign w:val="center"/>
          </w:tcPr>
          <w:p w14:paraId="4F5D0542"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14.</w:t>
            </w:r>
          </w:p>
        </w:tc>
        <w:tc>
          <w:tcPr>
            <w:tcW w:w="6918" w:type="dxa"/>
            <w:shd w:val="clear" w:color="auto" w:fill="auto"/>
            <w:vAlign w:val="center"/>
          </w:tcPr>
          <w:p w14:paraId="3E9F9D34"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lang w:eastAsia="lt-LT"/>
              </w:rPr>
              <w:t>Vidaus nuotekų tinklų valymas, atliekamas techninės apžiūros metu, nenaudojant specialių valymo įrenginių ir priemonių</w:t>
            </w:r>
          </w:p>
        </w:tc>
        <w:tc>
          <w:tcPr>
            <w:tcW w:w="576" w:type="dxa"/>
            <w:shd w:val="clear" w:color="auto" w:fill="auto"/>
            <w:vAlign w:val="center"/>
          </w:tcPr>
          <w:p w14:paraId="0C5EA0C5"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254A66FB"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76" w:type="dxa"/>
            <w:shd w:val="clear" w:color="auto" w:fill="auto"/>
            <w:vAlign w:val="center"/>
          </w:tcPr>
          <w:p w14:paraId="325D749D"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464F852D" w14:textId="77777777" w:rsidR="00BB5283" w:rsidRPr="00724FAF" w:rsidRDefault="00BB5283" w:rsidP="00BB5283">
            <w:pPr>
              <w:spacing w:after="0"/>
              <w:jc w:val="center"/>
              <w:rPr>
                <w:rFonts w:ascii="Times New Roman" w:hAnsi="Times New Roman"/>
                <w:b/>
                <w:sz w:val="24"/>
                <w:szCs w:val="24"/>
              </w:rPr>
            </w:pPr>
          </w:p>
        </w:tc>
      </w:tr>
      <w:tr w:rsidR="00BB5283" w:rsidRPr="00724FAF" w14:paraId="408506C4" w14:textId="77777777" w:rsidTr="00BB5283">
        <w:tc>
          <w:tcPr>
            <w:tcW w:w="553" w:type="dxa"/>
            <w:shd w:val="clear" w:color="auto" w:fill="auto"/>
            <w:vAlign w:val="center"/>
          </w:tcPr>
          <w:p w14:paraId="7B96E84F"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15.</w:t>
            </w:r>
          </w:p>
        </w:tc>
        <w:tc>
          <w:tcPr>
            <w:tcW w:w="6918" w:type="dxa"/>
            <w:shd w:val="clear" w:color="auto" w:fill="auto"/>
          </w:tcPr>
          <w:p w14:paraId="675B14DC"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rPr>
              <w:t>Nuotekų dangčių, revizijų apžiūra bei jų guminių tarpeklių keitimas;</w:t>
            </w:r>
          </w:p>
        </w:tc>
        <w:tc>
          <w:tcPr>
            <w:tcW w:w="576" w:type="dxa"/>
            <w:shd w:val="clear" w:color="auto" w:fill="auto"/>
            <w:vAlign w:val="center"/>
          </w:tcPr>
          <w:p w14:paraId="2C3C26FF"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1AB0CDC5"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0BD2BCD6"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76" w:type="dxa"/>
            <w:shd w:val="clear" w:color="auto" w:fill="auto"/>
            <w:vAlign w:val="center"/>
          </w:tcPr>
          <w:p w14:paraId="2EA30F0C" w14:textId="77777777" w:rsidR="00BB5283" w:rsidRPr="00724FAF" w:rsidRDefault="00BB5283" w:rsidP="00BB5283">
            <w:pPr>
              <w:spacing w:after="0"/>
              <w:jc w:val="center"/>
              <w:rPr>
                <w:rFonts w:ascii="Times New Roman" w:hAnsi="Times New Roman"/>
                <w:b/>
                <w:sz w:val="24"/>
                <w:szCs w:val="24"/>
              </w:rPr>
            </w:pPr>
          </w:p>
        </w:tc>
      </w:tr>
      <w:tr w:rsidR="00BB5283" w:rsidRPr="00724FAF" w14:paraId="5B11D081" w14:textId="77777777" w:rsidTr="00BB5283">
        <w:tc>
          <w:tcPr>
            <w:tcW w:w="553" w:type="dxa"/>
            <w:shd w:val="clear" w:color="auto" w:fill="auto"/>
            <w:vAlign w:val="center"/>
          </w:tcPr>
          <w:p w14:paraId="4A616B03"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16.</w:t>
            </w:r>
          </w:p>
        </w:tc>
        <w:tc>
          <w:tcPr>
            <w:tcW w:w="6918" w:type="dxa"/>
            <w:shd w:val="clear" w:color="auto" w:fill="auto"/>
          </w:tcPr>
          <w:p w14:paraId="16533BD1"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rPr>
              <w:t>Vamzdynų izoliacijos būklės patikrinimas bei smulkus remontas;</w:t>
            </w:r>
          </w:p>
        </w:tc>
        <w:tc>
          <w:tcPr>
            <w:tcW w:w="576" w:type="dxa"/>
            <w:shd w:val="clear" w:color="auto" w:fill="auto"/>
            <w:vAlign w:val="center"/>
          </w:tcPr>
          <w:p w14:paraId="122A7FB8"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03727191"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76" w:type="dxa"/>
            <w:shd w:val="clear" w:color="auto" w:fill="auto"/>
            <w:vAlign w:val="center"/>
          </w:tcPr>
          <w:p w14:paraId="587B723C"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12DA483C" w14:textId="77777777" w:rsidR="00BB5283" w:rsidRPr="00724FAF" w:rsidRDefault="00BB5283" w:rsidP="00BB5283">
            <w:pPr>
              <w:spacing w:after="0"/>
              <w:jc w:val="center"/>
              <w:rPr>
                <w:rFonts w:ascii="Times New Roman" w:hAnsi="Times New Roman"/>
                <w:b/>
                <w:sz w:val="24"/>
                <w:szCs w:val="24"/>
              </w:rPr>
            </w:pPr>
          </w:p>
        </w:tc>
      </w:tr>
      <w:tr w:rsidR="00BB5283" w:rsidRPr="00724FAF" w14:paraId="5F4C7204" w14:textId="77777777" w:rsidTr="00BB5283">
        <w:tc>
          <w:tcPr>
            <w:tcW w:w="553" w:type="dxa"/>
            <w:shd w:val="clear" w:color="auto" w:fill="auto"/>
            <w:vAlign w:val="center"/>
          </w:tcPr>
          <w:p w14:paraId="5578D33B"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17.</w:t>
            </w:r>
          </w:p>
        </w:tc>
        <w:tc>
          <w:tcPr>
            <w:tcW w:w="6918" w:type="dxa"/>
            <w:shd w:val="clear" w:color="auto" w:fill="auto"/>
          </w:tcPr>
          <w:p w14:paraId="174C6DA1" w14:textId="77777777" w:rsidR="00BB5283" w:rsidRPr="00724FAF" w:rsidRDefault="00BB5283" w:rsidP="00BB5283">
            <w:pPr>
              <w:spacing w:after="0"/>
              <w:jc w:val="both"/>
              <w:rPr>
                <w:rFonts w:ascii="Times New Roman" w:hAnsi="Times New Roman"/>
                <w:sz w:val="24"/>
                <w:szCs w:val="24"/>
                <w:lang w:eastAsia="lt-LT"/>
              </w:rPr>
            </w:pPr>
            <w:r w:rsidRPr="00724FAF">
              <w:rPr>
                <w:rFonts w:ascii="Times New Roman" w:hAnsi="Times New Roman"/>
                <w:sz w:val="24"/>
                <w:szCs w:val="24"/>
              </w:rPr>
              <w:t>Pastatų vamzdynų avarijų lokalizavimas</w:t>
            </w:r>
          </w:p>
        </w:tc>
        <w:tc>
          <w:tcPr>
            <w:tcW w:w="576" w:type="dxa"/>
            <w:shd w:val="clear" w:color="auto" w:fill="auto"/>
            <w:vAlign w:val="center"/>
          </w:tcPr>
          <w:p w14:paraId="6A16823E"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7C8F6CAC"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2548EEC2"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79FC4E15"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63E7941A" w14:textId="77777777" w:rsidTr="00BB5283">
        <w:tc>
          <w:tcPr>
            <w:tcW w:w="553" w:type="dxa"/>
            <w:shd w:val="clear" w:color="auto" w:fill="auto"/>
            <w:vAlign w:val="center"/>
          </w:tcPr>
          <w:p w14:paraId="12BEDCFF"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lastRenderedPageBreak/>
              <w:t>18.</w:t>
            </w:r>
          </w:p>
        </w:tc>
        <w:tc>
          <w:tcPr>
            <w:tcW w:w="6918" w:type="dxa"/>
            <w:shd w:val="clear" w:color="auto" w:fill="auto"/>
          </w:tcPr>
          <w:p w14:paraId="3F30D870"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Įvadinio vandens mazgo techninė priežiūra</w:t>
            </w:r>
          </w:p>
        </w:tc>
        <w:tc>
          <w:tcPr>
            <w:tcW w:w="576" w:type="dxa"/>
            <w:shd w:val="clear" w:color="auto" w:fill="auto"/>
            <w:vAlign w:val="center"/>
          </w:tcPr>
          <w:p w14:paraId="4FEC0432"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shd w:val="clear" w:color="auto" w:fill="auto"/>
            <w:vAlign w:val="center"/>
          </w:tcPr>
          <w:p w14:paraId="2C69E541"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758CC873"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34F2DBD0" w14:textId="77777777" w:rsidR="00BB5283" w:rsidRPr="00724FAF" w:rsidRDefault="00BB5283" w:rsidP="00BB5283">
            <w:pPr>
              <w:spacing w:after="0"/>
              <w:jc w:val="center"/>
              <w:rPr>
                <w:rFonts w:ascii="Times New Roman" w:hAnsi="Times New Roman"/>
                <w:b/>
                <w:sz w:val="24"/>
                <w:szCs w:val="24"/>
              </w:rPr>
            </w:pPr>
          </w:p>
        </w:tc>
      </w:tr>
      <w:tr w:rsidR="00BB5283" w:rsidRPr="00724FAF" w14:paraId="08FC6F2B" w14:textId="77777777" w:rsidTr="00BB5283">
        <w:tc>
          <w:tcPr>
            <w:tcW w:w="553" w:type="dxa"/>
            <w:shd w:val="clear" w:color="auto" w:fill="auto"/>
            <w:vAlign w:val="center"/>
          </w:tcPr>
          <w:p w14:paraId="4629859B"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19.</w:t>
            </w:r>
          </w:p>
        </w:tc>
        <w:tc>
          <w:tcPr>
            <w:tcW w:w="6918" w:type="dxa"/>
            <w:shd w:val="clear" w:color="auto" w:fill="auto"/>
          </w:tcPr>
          <w:p w14:paraId="41F7752F"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Švaros palaikymas vandens apskaitos mazge</w:t>
            </w:r>
          </w:p>
        </w:tc>
        <w:tc>
          <w:tcPr>
            <w:tcW w:w="576" w:type="dxa"/>
            <w:shd w:val="clear" w:color="auto" w:fill="auto"/>
            <w:vAlign w:val="center"/>
          </w:tcPr>
          <w:p w14:paraId="4D5758CD"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2AF68A50"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4F24F0BC"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573435AF"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508ED585" w14:textId="77777777" w:rsidTr="00BB5283">
        <w:tc>
          <w:tcPr>
            <w:tcW w:w="553" w:type="dxa"/>
            <w:shd w:val="clear" w:color="auto" w:fill="auto"/>
            <w:vAlign w:val="center"/>
          </w:tcPr>
          <w:p w14:paraId="57416A02"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20.</w:t>
            </w:r>
          </w:p>
        </w:tc>
        <w:tc>
          <w:tcPr>
            <w:tcW w:w="6918" w:type="dxa"/>
            <w:shd w:val="clear" w:color="auto" w:fill="auto"/>
          </w:tcPr>
          <w:p w14:paraId="038CC112" w14:textId="77777777" w:rsidR="00BB5283" w:rsidRPr="00724FAF" w:rsidRDefault="00BB5283" w:rsidP="00BB5283">
            <w:pPr>
              <w:tabs>
                <w:tab w:val="left" w:pos="1701"/>
              </w:tabs>
              <w:spacing w:after="0"/>
              <w:jc w:val="both"/>
              <w:rPr>
                <w:rFonts w:ascii="Times New Roman" w:hAnsi="Times New Roman"/>
                <w:sz w:val="24"/>
                <w:szCs w:val="24"/>
                <w:lang w:eastAsia="lt-LT"/>
              </w:rPr>
            </w:pPr>
            <w:r w:rsidRPr="00724FAF">
              <w:rPr>
                <w:rFonts w:ascii="Times New Roman" w:hAnsi="Times New Roman"/>
                <w:sz w:val="24"/>
                <w:szCs w:val="24"/>
                <w:lang w:eastAsia="lt-LT"/>
              </w:rPr>
              <w:t>Vandentiekio ir nuotekų armatūros remontas</w:t>
            </w:r>
          </w:p>
        </w:tc>
        <w:tc>
          <w:tcPr>
            <w:tcW w:w="576" w:type="dxa"/>
            <w:shd w:val="clear" w:color="auto" w:fill="auto"/>
            <w:vAlign w:val="center"/>
          </w:tcPr>
          <w:p w14:paraId="49D78A0F"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76" w:type="dxa"/>
            <w:shd w:val="clear" w:color="auto" w:fill="auto"/>
            <w:vAlign w:val="center"/>
          </w:tcPr>
          <w:p w14:paraId="6CD835F7"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3D9B40BD"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080F5DD1" w14:textId="77777777" w:rsidR="00BB5283" w:rsidRPr="00724FAF" w:rsidRDefault="00BB5283" w:rsidP="00BB5283">
            <w:pPr>
              <w:spacing w:after="0"/>
              <w:jc w:val="center"/>
              <w:rPr>
                <w:rFonts w:ascii="Times New Roman" w:hAnsi="Times New Roman"/>
                <w:b/>
                <w:sz w:val="24"/>
                <w:szCs w:val="24"/>
              </w:rPr>
            </w:pPr>
          </w:p>
        </w:tc>
      </w:tr>
      <w:tr w:rsidR="00BB5283" w:rsidRPr="00724FAF" w14:paraId="17FC207F" w14:textId="77777777" w:rsidTr="00BB5283">
        <w:tc>
          <w:tcPr>
            <w:tcW w:w="553" w:type="dxa"/>
            <w:shd w:val="clear" w:color="auto" w:fill="auto"/>
            <w:vAlign w:val="center"/>
          </w:tcPr>
          <w:p w14:paraId="12A22ACF"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21.</w:t>
            </w:r>
          </w:p>
        </w:tc>
        <w:tc>
          <w:tcPr>
            <w:tcW w:w="6918" w:type="dxa"/>
            <w:shd w:val="clear" w:color="auto" w:fill="auto"/>
          </w:tcPr>
          <w:p w14:paraId="7250F25B"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lang w:eastAsia="lt-LT"/>
              </w:rPr>
              <w:t>Visa apimtimi užtikrinimas vandentiekio ir nuotekų sistemų būklės galiojančių ir taikomų teisės aktų reikalavimams, įskaitant ir techniniams reglamentams</w:t>
            </w:r>
          </w:p>
        </w:tc>
        <w:tc>
          <w:tcPr>
            <w:tcW w:w="576" w:type="dxa"/>
            <w:shd w:val="clear" w:color="auto" w:fill="auto"/>
            <w:vAlign w:val="center"/>
          </w:tcPr>
          <w:p w14:paraId="266E7EE0" w14:textId="77777777" w:rsidR="00BB5283" w:rsidRPr="00724FAF" w:rsidRDefault="00BB5283" w:rsidP="00BB5283">
            <w:pPr>
              <w:spacing w:after="0"/>
              <w:jc w:val="center"/>
              <w:rPr>
                <w:rFonts w:ascii="Times New Roman" w:hAnsi="Times New Roman"/>
                <w:b/>
                <w:sz w:val="24"/>
                <w:szCs w:val="24"/>
              </w:rPr>
            </w:pPr>
          </w:p>
        </w:tc>
        <w:tc>
          <w:tcPr>
            <w:tcW w:w="576" w:type="dxa"/>
            <w:shd w:val="clear" w:color="auto" w:fill="auto"/>
            <w:vAlign w:val="center"/>
          </w:tcPr>
          <w:p w14:paraId="78062DEA"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201C6258" w14:textId="77777777" w:rsidR="00BB5283" w:rsidRPr="00724FAF" w:rsidRDefault="00BB5283" w:rsidP="00BB5283">
            <w:pPr>
              <w:spacing w:after="0"/>
              <w:jc w:val="center"/>
              <w:rPr>
                <w:rFonts w:ascii="Times New Roman" w:hAnsi="Times New Roman"/>
                <w:sz w:val="24"/>
                <w:szCs w:val="24"/>
              </w:rPr>
            </w:pPr>
          </w:p>
        </w:tc>
        <w:tc>
          <w:tcPr>
            <w:tcW w:w="576" w:type="dxa"/>
            <w:shd w:val="clear" w:color="auto" w:fill="auto"/>
            <w:vAlign w:val="center"/>
          </w:tcPr>
          <w:p w14:paraId="7BF59904"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bl>
    <w:p w14:paraId="3E776D4C" w14:textId="77777777" w:rsidR="00BB5283" w:rsidRPr="00724FAF" w:rsidRDefault="00BB5283" w:rsidP="00BB5283">
      <w:pPr>
        <w:tabs>
          <w:tab w:val="left" w:pos="1701"/>
        </w:tabs>
        <w:spacing w:after="0"/>
        <w:jc w:val="both"/>
        <w:rPr>
          <w:rFonts w:ascii="Times New Roman" w:hAnsi="Times New Roman"/>
          <w:sz w:val="24"/>
          <w:szCs w:val="24"/>
          <w:lang w:eastAsia="lt-LT"/>
        </w:rPr>
      </w:pPr>
    </w:p>
    <w:p w14:paraId="06A8C931" w14:textId="77777777" w:rsidR="00BB5283" w:rsidRPr="00724FAF" w:rsidRDefault="00BB5283" w:rsidP="00BB5283">
      <w:pPr>
        <w:spacing w:after="0"/>
        <w:ind w:firstLine="720"/>
        <w:jc w:val="both"/>
        <w:rPr>
          <w:rFonts w:ascii="Times New Roman" w:hAnsi="Times New Roman"/>
          <w:sz w:val="24"/>
          <w:szCs w:val="24"/>
          <w:lang w:eastAsia="lt-LT"/>
        </w:rPr>
      </w:pPr>
    </w:p>
    <w:p w14:paraId="143B0258" w14:textId="77777777" w:rsidR="00BB5283" w:rsidRPr="00724FAF" w:rsidRDefault="00BB5283" w:rsidP="00BB5283">
      <w:pPr>
        <w:spacing w:after="0"/>
        <w:ind w:firstLine="720"/>
        <w:jc w:val="both"/>
        <w:rPr>
          <w:rFonts w:ascii="Times New Roman" w:hAnsi="Times New Roman"/>
          <w:sz w:val="24"/>
          <w:szCs w:val="24"/>
          <w:lang w:eastAsia="lt-LT"/>
        </w:rPr>
      </w:pPr>
    </w:p>
    <w:p w14:paraId="36D59D85" w14:textId="77777777" w:rsidR="00BB5283" w:rsidRPr="00724FAF" w:rsidRDefault="00BB5283" w:rsidP="00BB5283">
      <w:pPr>
        <w:jc w:val="center"/>
        <w:rPr>
          <w:rFonts w:ascii="Times New Roman" w:hAnsi="Times New Roman"/>
          <w:b/>
          <w:bCs/>
          <w:caps/>
          <w:sz w:val="24"/>
          <w:szCs w:val="24"/>
        </w:rPr>
      </w:pPr>
      <w:r w:rsidRPr="00724FAF">
        <w:rPr>
          <w:rFonts w:ascii="Times New Roman" w:hAnsi="Times New Roman"/>
          <w:b/>
          <w:bCs/>
          <w:caps/>
          <w:sz w:val="24"/>
          <w:szCs w:val="24"/>
        </w:rPr>
        <w:t>3.2. Avarijų lokalizavimas ir likvidavimas</w:t>
      </w:r>
    </w:p>
    <w:p w14:paraId="3C08CFF5" w14:textId="77777777" w:rsidR="00BB5283" w:rsidRPr="00724FAF" w:rsidRDefault="00BB5283" w:rsidP="00BB5283">
      <w:pPr>
        <w:tabs>
          <w:tab w:val="left" w:pos="360"/>
        </w:tabs>
        <w:spacing w:after="0"/>
        <w:jc w:val="center"/>
        <w:rPr>
          <w:rFonts w:ascii="Times New Roman" w:hAnsi="Times New Roman"/>
          <w:color w:val="000000"/>
          <w:sz w:val="24"/>
          <w:szCs w:val="24"/>
        </w:rPr>
      </w:pPr>
    </w:p>
    <w:p w14:paraId="391EBF46" w14:textId="77777777" w:rsidR="00BB5283" w:rsidRPr="00724FAF" w:rsidRDefault="00BB5283" w:rsidP="00BB5283">
      <w:pPr>
        <w:tabs>
          <w:tab w:val="left" w:pos="360"/>
        </w:tabs>
        <w:spacing w:after="0"/>
        <w:jc w:val="both"/>
        <w:rPr>
          <w:rFonts w:ascii="Times New Roman" w:hAnsi="Times New Roman"/>
          <w:bCs/>
          <w:sz w:val="24"/>
          <w:szCs w:val="24"/>
        </w:rPr>
      </w:pPr>
      <w:r w:rsidRPr="00724FAF">
        <w:rPr>
          <w:rFonts w:ascii="Times New Roman" w:hAnsi="Times New Roman"/>
          <w:bCs/>
          <w:sz w:val="24"/>
          <w:szCs w:val="24"/>
        </w:rPr>
        <w:t>3.2.1. Tiekėjas Sutarties galiojimo metu turės atlikti avarijų lokalizavimą ir likvidavimą. Preliminarūs (pavyzdiniai) avariniai atvejai nurodomi techninės specifikacijos 3 lentelėje. Nurodyti atvejai laikomi avariniais, jeigu Pirkėjo nurodomas reagavimo laikas nuo 1 iki 2 valandų intervale.</w:t>
      </w:r>
    </w:p>
    <w:p w14:paraId="6B9CAF07" w14:textId="77777777" w:rsidR="00BB5283" w:rsidRPr="00724FAF" w:rsidRDefault="00BB5283" w:rsidP="00BB5283">
      <w:pPr>
        <w:spacing w:after="0"/>
        <w:jc w:val="both"/>
        <w:rPr>
          <w:rFonts w:ascii="Times New Roman" w:hAnsi="Times New Roman"/>
          <w:b/>
          <w:sz w:val="24"/>
          <w:szCs w:val="24"/>
        </w:rPr>
      </w:pPr>
    </w:p>
    <w:p w14:paraId="74F38E22"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 xml:space="preserve">5 lentelė „Preliminarūs </w:t>
      </w:r>
      <w:r w:rsidRPr="00724FAF">
        <w:rPr>
          <w:rFonts w:ascii="Times New Roman" w:hAnsi="Times New Roman"/>
          <w:b/>
          <w:bCs/>
          <w:sz w:val="24"/>
          <w:szCs w:val="24"/>
        </w:rPr>
        <w:t xml:space="preserve">karšto vandens, šalto </w:t>
      </w:r>
      <w:r w:rsidRPr="00724FAF">
        <w:rPr>
          <w:rFonts w:ascii="Times New Roman" w:hAnsi="Times New Roman"/>
          <w:b/>
          <w:sz w:val="24"/>
          <w:szCs w:val="24"/>
        </w:rPr>
        <w:t>vandens ir nuotekų šalinimo sistemų</w:t>
      </w:r>
      <w:r w:rsidRPr="00724FAF">
        <w:rPr>
          <w:rFonts w:ascii="Times New Roman" w:hAnsi="Times New Roman"/>
          <w:b/>
          <w:bCs/>
          <w:sz w:val="24"/>
          <w:szCs w:val="24"/>
        </w:rPr>
        <w:t xml:space="preserve"> avariniai atvejai</w:t>
      </w:r>
      <w:r w:rsidRPr="00724FAF">
        <w:rPr>
          <w:rFonts w:ascii="Times New Roman" w:hAnsi="Times New Roman"/>
          <w:b/>
          <w:sz w:val="24"/>
          <w:szCs w:val="24"/>
        </w:rPr>
        <w:t>“</w:t>
      </w:r>
    </w:p>
    <w:p w14:paraId="3EA0B273" w14:textId="77777777" w:rsidR="00BB5283" w:rsidRPr="00724FAF" w:rsidRDefault="00BB5283" w:rsidP="00BB5283">
      <w:pPr>
        <w:spacing w:after="0"/>
        <w:jc w:val="both"/>
        <w:rPr>
          <w:rFonts w:ascii="Times New Roman" w:hAnsi="Times New Roman"/>
          <w:b/>
          <w:sz w:val="24"/>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6"/>
        <w:gridCol w:w="4813"/>
        <w:gridCol w:w="4266"/>
      </w:tblGrid>
      <w:tr w:rsidR="00BB5283" w:rsidRPr="00724FAF" w14:paraId="2C760205" w14:textId="77777777" w:rsidTr="00BB5283">
        <w:trPr>
          <w:trHeight w:val="473"/>
        </w:trPr>
        <w:tc>
          <w:tcPr>
            <w:tcW w:w="702" w:type="dxa"/>
            <w:gridSpan w:val="2"/>
            <w:vAlign w:val="center"/>
          </w:tcPr>
          <w:p w14:paraId="35EAC89C"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Eil. Nr.</w:t>
            </w:r>
          </w:p>
        </w:tc>
        <w:tc>
          <w:tcPr>
            <w:tcW w:w="4813" w:type="dxa"/>
            <w:vAlign w:val="center"/>
          </w:tcPr>
          <w:p w14:paraId="0B1ED28E"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
                <w:bCs/>
                <w:sz w:val="24"/>
                <w:szCs w:val="24"/>
              </w:rPr>
              <w:t>Problemos aprašymas</w:t>
            </w:r>
          </w:p>
        </w:tc>
        <w:tc>
          <w:tcPr>
            <w:tcW w:w="4266" w:type="dxa"/>
            <w:vAlign w:val="center"/>
          </w:tcPr>
          <w:p w14:paraId="388048CF" w14:textId="77777777" w:rsidR="00BB5283" w:rsidRPr="00724FAF" w:rsidRDefault="00BB5283" w:rsidP="00BB5283">
            <w:pPr>
              <w:spacing w:after="0"/>
              <w:jc w:val="both"/>
              <w:rPr>
                <w:rFonts w:ascii="Times New Roman" w:hAnsi="Times New Roman"/>
                <w:b/>
                <w:sz w:val="24"/>
                <w:szCs w:val="24"/>
              </w:rPr>
            </w:pPr>
            <w:r w:rsidRPr="00724FAF">
              <w:rPr>
                <w:rFonts w:ascii="Times New Roman" w:hAnsi="Times New Roman"/>
                <w:b/>
                <w:sz w:val="24"/>
                <w:szCs w:val="24"/>
              </w:rPr>
              <w:t>Problemos pavadinimas</w:t>
            </w:r>
          </w:p>
        </w:tc>
      </w:tr>
      <w:tr w:rsidR="00BB5283" w:rsidRPr="00724FAF" w14:paraId="03ACB638" w14:textId="77777777" w:rsidTr="00BB5283">
        <w:trPr>
          <w:trHeight w:val="227"/>
        </w:trPr>
        <w:tc>
          <w:tcPr>
            <w:tcW w:w="696" w:type="dxa"/>
            <w:vAlign w:val="center"/>
          </w:tcPr>
          <w:p w14:paraId="463844F8"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1.</w:t>
            </w:r>
          </w:p>
        </w:tc>
        <w:tc>
          <w:tcPr>
            <w:tcW w:w="4819" w:type="dxa"/>
            <w:gridSpan w:val="2"/>
            <w:vAlign w:val="center"/>
          </w:tcPr>
          <w:p w14:paraId="77BABF0C"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Vandentiekio vamzdyno įtrūkimas išorėje</w:t>
            </w:r>
          </w:p>
        </w:tc>
        <w:tc>
          <w:tcPr>
            <w:tcW w:w="4266" w:type="dxa"/>
            <w:vAlign w:val="bottom"/>
          </w:tcPr>
          <w:p w14:paraId="52403136" w14:textId="77777777" w:rsidR="00BB5283" w:rsidRPr="00724FAF" w:rsidRDefault="00BB5283" w:rsidP="00BB5283">
            <w:pPr>
              <w:spacing w:after="0"/>
              <w:rPr>
                <w:rFonts w:ascii="Times New Roman" w:hAnsi="Times New Roman"/>
                <w:caps/>
                <w:sz w:val="24"/>
                <w:szCs w:val="24"/>
              </w:rPr>
            </w:pPr>
            <w:r w:rsidRPr="00724FAF">
              <w:rPr>
                <w:rFonts w:ascii="Times New Roman" w:hAnsi="Times New Roman"/>
                <w:caps/>
                <w:sz w:val="24"/>
                <w:szCs w:val="24"/>
              </w:rPr>
              <w:t>vandens tekėjimas išorėje</w:t>
            </w:r>
          </w:p>
        </w:tc>
      </w:tr>
      <w:tr w:rsidR="00BB5283" w:rsidRPr="00724FAF" w14:paraId="490054A1" w14:textId="77777777" w:rsidTr="00BB5283">
        <w:trPr>
          <w:trHeight w:val="227"/>
        </w:trPr>
        <w:tc>
          <w:tcPr>
            <w:tcW w:w="696" w:type="dxa"/>
            <w:vAlign w:val="center"/>
          </w:tcPr>
          <w:p w14:paraId="13D72E68"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2.</w:t>
            </w:r>
          </w:p>
        </w:tc>
        <w:tc>
          <w:tcPr>
            <w:tcW w:w="4819" w:type="dxa"/>
            <w:gridSpan w:val="2"/>
            <w:vAlign w:val="center"/>
          </w:tcPr>
          <w:p w14:paraId="411BF7C4"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Nuotėkis iš atvirai paklotų arba sienose, perdangose bei pogrindiniuose kanaluose esančių vandens tiekimo vamzdžių</w:t>
            </w:r>
          </w:p>
        </w:tc>
        <w:tc>
          <w:tcPr>
            <w:tcW w:w="4266" w:type="dxa"/>
            <w:vAlign w:val="center"/>
          </w:tcPr>
          <w:p w14:paraId="68FCE594" w14:textId="77777777" w:rsidR="00BB5283" w:rsidRPr="00724FAF" w:rsidRDefault="00BB5283" w:rsidP="00BB5283">
            <w:pPr>
              <w:spacing w:after="0"/>
              <w:rPr>
                <w:rFonts w:ascii="Times New Roman" w:hAnsi="Times New Roman"/>
                <w:caps/>
                <w:sz w:val="24"/>
                <w:szCs w:val="24"/>
              </w:rPr>
            </w:pPr>
            <w:r w:rsidRPr="00724FAF">
              <w:rPr>
                <w:rFonts w:ascii="Times New Roman" w:hAnsi="Times New Roman"/>
                <w:caps/>
                <w:sz w:val="24"/>
                <w:szCs w:val="24"/>
              </w:rPr>
              <w:t>vandens nuotekis patalpoje</w:t>
            </w:r>
          </w:p>
        </w:tc>
      </w:tr>
      <w:tr w:rsidR="00BB5283" w:rsidRPr="00724FAF" w14:paraId="6823863E" w14:textId="77777777" w:rsidTr="00BB5283">
        <w:trPr>
          <w:trHeight w:val="227"/>
        </w:trPr>
        <w:tc>
          <w:tcPr>
            <w:tcW w:w="696" w:type="dxa"/>
            <w:vAlign w:val="center"/>
          </w:tcPr>
          <w:p w14:paraId="2CBB739D"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3.</w:t>
            </w:r>
          </w:p>
        </w:tc>
        <w:tc>
          <w:tcPr>
            <w:tcW w:w="4819" w:type="dxa"/>
            <w:gridSpan w:val="2"/>
            <w:vAlign w:val="center"/>
          </w:tcPr>
          <w:p w14:paraId="2E4F20AF"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Vandens nuotėkis dėl užsikišusių vamzdynų</w:t>
            </w:r>
          </w:p>
        </w:tc>
        <w:tc>
          <w:tcPr>
            <w:tcW w:w="4266" w:type="dxa"/>
            <w:vAlign w:val="center"/>
          </w:tcPr>
          <w:p w14:paraId="2CA59A77" w14:textId="77777777" w:rsidR="00BB5283" w:rsidRPr="00724FAF" w:rsidRDefault="00BB5283" w:rsidP="00BB5283">
            <w:pPr>
              <w:spacing w:after="0"/>
              <w:rPr>
                <w:rFonts w:ascii="Times New Roman" w:hAnsi="Times New Roman"/>
                <w:caps/>
                <w:sz w:val="24"/>
                <w:szCs w:val="24"/>
              </w:rPr>
            </w:pPr>
            <w:r w:rsidRPr="00724FAF">
              <w:rPr>
                <w:rFonts w:ascii="Times New Roman" w:hAnsi="Times New Roman"/>
                <w:caps/>
                <w:sz w:val="24"/>
                <w:szCs w:val="24"/>
              </w:rPr>
              <w:t>Vandens nuotekis iš san.mazgo</w:t>
            </w:r>
          </w:p>
        </w:tc>
      </w:tr>
      <w:tr w:rsidR="00BB5283" w:rsidRPr="00724FAF" w14:paraId="118BDE4C" w14:textId="77777777" w:rsidTr="00BB5283">
        <w:trPr>
          <w:trHeight w:val="227"/>
        </w:trPr>
        <w:tc>
          <w:tcPr>
            <w:tcW w:w="696" w:type="dxa"/>
            <w:tcBorders>
              <w:top w:val="single" w:sz="4" w:space="0" w:color="auto"/>
              <w:left w:val="single" w:sz="4" w:space="0" w:color="auto"/>
              <w:bottom w:val="single" w:sz="4" w:space="0" w:color="auto"/>
              <w:right w:val="single" w:sz="4" w:space="0" w:color="auto"/>
            </w:tcBorders>
            <w:vAlign w:val="center"/>
          </w:tcPr>
          <w:p w14:paraId="35E1EF83"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6.</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37AE3926"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Nėra karšto vandens</w:t>
            </w:r>
          </w:p>
        </w:tc>
        <w:tc>
          <w:tcPr>
            <w:tcW w:w="4266" w:type="dxa"/>
            <w:tcBorders>
              <w:top w:val="single" w:sz="4" w:space="0" w:color="auto"/>
              <w:left w:val="single" w:sz="4" w:space="0" w:color="auto"/>
              <w:bottom w:val="single" w:sz="4" w:space="0" w:color="auto"/>
              <w:right w:val="single" w:sz="4" w:space="0" w:color="auto"/>
            </w:tcBorders>
            <w:vAlign w:val="center"/>
          </w:tcPr>
          <w:p w14:paraId="31D3485D" w14:textId="77777777" w:rsidR="00BB5283" w:rsidRPr="00724FAF" w:rsidRDefault="00BB5283" w:rsidP="00BB5283">
            <w:pPr>
              <w:spacing w:after="0"/>
              <w:rPr>
                <w:rFonts w:ascii="Times New Roman" w:hAnsi="Times New Roman"/>
                <w:caps/>
                <w:sz w:val="24"/>
                <w:szCs w:val="24"/>
              </w:rPr>
            </w:pPr>
            <w:r w:rsidRPr="00724FAF">
              <w:rPr>
                <w:rFonts w:ascii="Times New Roman" w:hAnsi="Times New Roman"/>
                <w:caps/>
                <w:sz w:val="24"/>
                <w:szCs w:val="24"/>
              </w:rPr>
              <w:t>Elektinis boileris</w:t>
            </w:r>
          </w:p>
        </w:tc>
      </w:tr>
      <w:tr w:rsidR="00BB5283" w:rsidRPr="00724FAF" w14:paraId="17B2E520" w14:textId="77777777" w:rsidTr="00BB5283">
        <w:trPr>
          <w:trHeight w:val="227"/>
        </w:trPr>
        <w:tc>
          <w:tcPr>
            <w:tcW w:w="696" w:type="dxa"/>
            <w:tcBorders>
              <w:top w:val="single" w:sz="4" w:space="0" w:color="auto"/>
              <w:left w:val="single" w:sz="4" w:space="0" w:color="auto"/>
              <w:bottom w:val="single" w:sz="4" w:space="0" w:color="auto"/>
              <w:right w:val="single" w:sz="4" w:space="0" w:color="auto"/>
            </w:tcBorders>
            <w:vAlign w:val="center"/>
          </w:tcPr>
          <w:p w14:paraId="3DDBBA2A"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7.</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3181ABB5"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Iš maišytuvo bėga per karštas vanduo t. y. didesnis nei 55 laipsniai</w:t>
            </w:r>
          </w:p>
        </w:tc>
        <w:tc>
          <w:tcPr>
            <w:tcW w:w="4266" w:type="dxa"/>
            <w:tcBorders>
              <w:top w:val="single" w:sz="4" w:space="0" w:color="auto"/>
              <w:left w:val="single" w:sz="4" w:space="0" w:color="auto"/>
              <w:bottom w:val="single" w:sz="4" w:space="0" w:color="auto"/>
              <w:right w:val="single" w:sz="4" w:space="0" w:color="auto"/>
            </w:tcBorders>
            <w:vAlign w:val="center"/>
          </w:tcPr>
          <w:p w14:paraId="56A51F69" w14:textId="77777777" w:rsidR="00BB5283" w:rsidRPr="00724FAF" w:rsidRDefault="00BB5283" w:rsidP="00BB5283">
            <w:pPr>
              <w:spacing w:after="0"/>
              <w:rPr>
                <w:rFonts w:ascii="Times New Roman" w:hAnsi="Times New Roman"/>
                <w:caps/>
                <w:sz w:val="24"/>
                <w:szCs w:val="24"/>
              </w:rPr>
            </w:pPr>
            <w:r w:rsidRPr="00724FAF">
              <w:rPr>
                <w:rFonts w:ascii="Times New Roman" w:hAnsi="Times New Roman"/>
                <w:caps/>
                <w:sz w:val="24"/>
                <w:szCs w:val="24"/>
              </w:rPr>
              <w:t>ELEKTRINIS BOILERIS</w:t>
            </w:r>
          </w:p>
        </w:tc>
      </w:tr>
      <w:tr w:rsidR="00BB5283" w:rsidRPr="00724FAF" w14:paraId="5DED2235" w14:textId="77777777" w:rsidTr="00BB5283">
        <w:trPr>
          <w:trHeight w:val="227"/>
        </w:trPr>
        <w:tc>
          <w:tcPr>
            <w:tcW w:w="696" w:type="dxa"/>
            <w:tcBorders>
              <w:top w:val="single" w:sz="4" w:space="0" w:color="auto"/>
              <w:left w:val="single" w:sz="4" w:space="0" w:color="auto"/>
              <w:bottom w:val="single" w:sz="4" w:space="0" w:color="auto"/>
              <w:right w:val="single" w:sz="4" w:space="0" w:color="auto"/>
            </w:tcBorders>
            <w:vAlign w:val="center"/>
          </w:tcPr>
          <w:p w14:paraId="450CB845"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8.</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405F906"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Įrenginio avariniai aliarmai</w:t>
            </w:r>
          </w:p>
        </w:tc>
        <w:tc>
          <w:tcPr>
            <w:tcW w:w="4266" w:type="dxa"/>
            <w:tcBorders>
              <w:top w:val="single" w:sz="4" w:space="0" w:color="auto"/>
              <w:left w:val="single" w:sz="4" w:space="0" w:color="auto"/>
              <w:bottom w:val="single" w:sz="4" w:space="0" w:color="auto"/>
              <w:right w:val="single" w:sz="4" w:space="0" w:color="auto"/>
            </w:tcBorders>
            <w:vAlign w:val="center"/>
          </w:tcPr>
          <w:p w14:paraId="442F195F" w14:textId="77777777" w:rsidR="00BB5283" w:rsidRPr="00724FAF" w:rsidRDefault="00BB5283" w:rsidP="00BB5283">
            <w:pPr>
              <w:spacing w:after="0"/>
              <w:rPr>
                <w:rFonts w:ascii="Times New Roman" w:hAnsi="Times New Roman"/>
                <w:caps/>
                <w:sz w:val="24"/>
                <w:szCs w:val="24"/>
              </w:rPr>
            </w:pPr>
            <w:r w:rsidRPr="00724FAF">
              <w:rPr>
                <w:rFonts w:ascii="Times New Roman" w:hAnsi="Times New Roman"/>
                <w:caps/>
                <w:sz w:val="24"/>
                <w:szCs w:val="24"/>
              </w:rPr>
              <w:t>ELEKTRINIS BOILERIS</w:t>
            </w:r>
          </w:p>
        </w:tc>
      </w:tr>
      <w:tr w:rsidR="00BB5283" w:rsidRPr="00724FAF" w14:paraId="1B022608" w14:textId="77777777" w:rsidTr="00BB5283">
        <w:trPr>
          <w:trHeight w:val="227"/>
        </w:trPr>
        <w:tc>
          <w:tcPr>
            <w:tcW w:w="696" w:type="dxa"/>
            <w:tcBorders>
              <w:top w:val="single" w:sz="4" w:space="0" w:color="auto"/>
              <w:left w:val="single" w:sz="4" w:space="0" w:color="auto"/>
              <w:bottom w:val="single" w:sz="4" w:space="0" w:color="auto"/>
              <w:right w:val="single" w:sz="4" w:space="0" w:color="auto"/>
            </w:tcBorders>
            <w:vAlign w:val="center"/>
          </w:tcPr>
          <w:p w14:paraId="6D463D24"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9.</w:t>
            </w:r>
          </w:p>
        </w:tc>
        <w:tc>
          <w:tcPr>
            <w:tcW w:w="4819" w:type="dxa"/>
            <w:gridSpan w:val="2"/>
            <w:tcBorders>
              <w:top w:val="single" w:sz="4" w:space="0" w:color="auto"/>
              <w:left w:val="single" w:sz="4" w:space="0" w:color="auto"/>
              <w:bottom w:val="single" w:sz="4" w:space="0" w:color="auto"/>
              <w:right w:val="single" w:sz="4" w:space="0" w:color="auto"/>
            </w:tcBorders>
          </w:tcPr>
          <w:p w14:paraId="3AA491E1"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Nuotėkis iš radiatoriaus</w:t>
            </w:r>
          </w:p>
        </w:tc>
        <w:tc>
          <w:tcPr>
            <w:tcW w:w="4266" w:type="dxa"/>
            <w:tcBorders>
              <w:top w:val="single" w:sz="4" w:space="0" w:color="auto"/>
              <w:left w:val="single" w:sz="4" w:space="0" w:color="auto"/>
              <w:bottom w:val="single" w:sz="4" w:space="0" w:color="auto"/>
              <w:right w:val="single" w:sz="4" w:space="0" w:color="auto"/>
            </w:tcBorders>
            <w:vAlign w:val="center"/>
          </w:tcPr>
          <w:p w14:paraId="567D2BB2" w14:textId="77777777" w:rsidR="00BB5283" w:rsidRPr="00724FAF" w:rsidRDefault="00BB5283" w:rsidP="00BB5283">
            <w:pPr>
              <w:spacing w:after="0"/>
              <w:rPr>
                <w:rFonts w:ascii="Times New Roman" w:hAnsi="Times New Roman"/>
                <w:caps/>
                <w:sz w:val="24"/>
                <w:szCs w:val="24"/>
              </w:rPr>
            </w:pPr>
            <w:r w:rsidRPr="00724FAF">
              <w:rPr>
                <w:rFonts w:ascii="Times New Roman" w:hAnsi="Times New Roman"/>
                <w:caps/>
                <w:sz w:val="24"/>
                <w:szCs w:val="24"/>
              </w:rPr>
              <w:t>Nuotėkis iš radiatoriaus patalpoje</w:t>
            </w:r>
          </w:p>
        </w:tc>
      </w:tr>
      <w:tr w:rsidR="00BB5283" w:rsidRPr="00724FAF" w14:paraId="4131B799" w14:textId="77777777" w:rsidTr="00BB5283">
        <w:trPr>
          <w:trHeight w:val="227"/>
        </w:trPr>
        <w:tc>
          <w:tcPr>
            <w:tcW w:w="696" w:type="dxa"/>
            <w:tcBorders>
              <w:top w:val="single" w:sz="4" w:space="0" w:color="auto"/>
              <w:left w:val="single" w:sz="4" w:space="0" w:color="auto"/>
              <w:bottom w:val="single" w:sz="4" w:space="0" w:color="auto"/>
              <w:right w:val="single" w:sz="4" w:space="0" w:color="auto"/>
            </w:tcBorders>
            <w:vAlign w:val="center"/>
          </w:tcPr>
          <w:p w14:paraId="3C79B6A1"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10.</w:t>
            </w:r>
          </w:p>
        </w:tc>
        <w:tc>
          <w:tcPr>
            <w:tcW w:w="4819" w:type="dxa"/>
            <w:gridSpan w:val="2"/>
            <w:tcBorders>
              <w:top w:val="single" w:sz="4" w:space="0" w:color="auto"/>
              <w:left w:val="single" w:sz="4" w:space="0" w:color="auto"/>
              <w:bottom w:val="single" w:sz="4" w:space="0" w:color="auto"/>
              <w:right w:val="single" w:sz="4" w:space="0" w:color="auto"/>
            </w:tcBorders>
          </w:tcPr>
          <w:p w14:paraId="24602165"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Nenusiplauna klozetas. </w:t>
            </w:r>
          </w:p>
        </w:tc>
        <w:tc>
          <w:tcPr>
            <w:tcW w:w="4266" w:type="dxa"/>
            <w:tcBorders>
              <w:top w:val="single" w:sz="4" w:space="0" w:color="auto"/>
              <w:left w:val="single" w:sz="4" w:space="0" w:color="auto"/>
              <w:bottom w:val="single" w:sz="4" w:space="0" w:color="auto"/>
              <w:right w:val="single" w:sz="4" w:space="0" w:color="auto"/>
            </w:tcBorders>
            <w:vAlign w:val="center"/>
          </w:tcPr>
          <w:p w14:paraId="16EDF08B" w14:textId="77777777" w:rsidR="00BB5283" w:rsidRPr="00724FAF" w:rsidRDefault="00BB5283" w:rsidP="00BB5283">
            <w:pPr>
              <w:spacing w:after="0"/>
              <w:jc w:val="both"/>
              <w:rPr>
                <w:rFonts w:ascii="Times New Roman" w:hAnsi="Times New Roman"/>
                <w:caps/>
                <w:sz w:val="24"/>
                <w:szCs w:val="24"/>
              </w:rPr>
            </w:pPr>
            <w:r w:rsidRPr="00724FAF">
              <w:rPr>
                <w:rFonts w:ascii="Times New Roman" w:hAnsi="Times New Roman"/>
                <w:caps/>
                <w:sz w:val="24"/>
                <w:szCs w:val="24"/>
              </w:rPr>
              <w:t xml:space="preserve">kanalizacijos </w:t>
            </w:r>
            <w:r w:rsidRPr="00724FAF">
              <w:rPr>
                <w:rFonts w:ascii="Times New Roman" w:hAnsi="Times New Roman"/>
                <w:sz w:val="24"/>
                <w:szCs w:val="24"/>
              </w:rPr>
              <w:t>Nuotėkų salinimo Vamzdžio užkimšimas</w:t>
            </w:r>
          </w:p>
        </w:tc>
      </w:tr>
      <w:tr w:rsidR="00BB5283" w:rsidRPr="00724FAF" w14:paraId="0D6C7B24" w14:textId="77777777" w:rsidTr="00BB5283">
        <w:trPr>
          <w:trHeight w:val="227"/>
        </w:trPr>
        <w:tc>
          <w:tcPr>
            <w:tcW w:w="696" w:type="dxa"/>
            <w:tcBorders>
              <w:top w:val="single" w:sz="4" w:space="0" w:color="auto"/>
              <w:left w:val="single" w:sz="4" w:space="0" w:color="auto"/>
              <w:bottom w:val="single" w:sz="4" w:space="0" w:color="auto"/>
              <w:right w:val="single" w:sz="4" w:space="0" w:color="auto"/>
            </w:tcBorders>
            <w:vAlign w:val="center"/>
          </w:tcPr>
          <w:p w14:paraId="2B5D3DC7"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11.</w:t>
            </w:r>
          </w:p>
        </w:tc>
        <w:tc>
          <w:tcPr>
            <w:tcW w:w="4819" w:type="dxa"/>
            <w:gridSpan w:val="2"/>
            <w:tcBorders>
              <w:top w:val="single" w:sz="4" w:space="0" w:color="auto"/>
              <w:left w:val="single" w:sz="4" w:space="0" w:color="auto"/>
              <w:bottom w:val="single" w:sz="4" w:space="0" w:color="auto"/>
              <w:right w:val="single" w:sz="4" w:space="0" w:color="auto"/>
            </w:tcBorders>
          </w:tcPr>
          <w:p w14:paraId="3317C2ED"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Užsikimšusios virtuves kriaukles. </w:t>
            </w:r>
          </w:p>
        </w:tc>
        <w:tc>
          <w:tcPr>
            <w:tcW w:w="4266" w:type="dxa"/>
            <w:tcBorders>
              <w:top w:val="single" w:sz="4" w:space="0" w:color="auto"/>
              <w:left w:val="single" w:sz="4" w:space="0" w:color="auto"/>
              <w:bottom w:val="single" w:sz="4" w:space="0" w:color="auto"/>
              <w:right w:val="single" w:sz="4" w:space="0" w:color="auto"/>
            </w:tcBorders>
            <w:vAlign w:val="center"/>
          </w:tcPr>
          <w:p w14:paraId="319DCA73" w14:textId="77777777" w:rsidR="00BB5283" w:rsidRPr="00724FAF" w:rsidRDefault="00BB5283" w:rsidP="00BB5283">
            <w:pPr>
              <w:spacing w:after="0"/>
              <w:jc w:val="both"/>
              <w:rPr>
                <w:rFonts w:ascii="Times New Roman" w:hAnsi="Times New Roman"/>
                <w:caps/>
                <w:sz w:val="24"/>
                <w:szCs w:val="24"/>
              </w:rPr>
            </w:pPr>
            <w:r w:rsidRPr="00724FAF">
              <w:rPr>
                <w:rFonts w:ascii="Times New Roman" w:hAnsi="Times New Roman"/>
                <w:sz w:val="24"/>
                <w:szCs w:val="24"/>
              </w:rPr>
              <w:t>Nuotėkų salinimo Vamzdžio užkimšimas</w:t>
            </w:r>
          </w:p>
        </w:tc>
      </w:tr>
      <w:tr w:rsidR="00BB5283" w:rsidRPr="00724FAF" w14:paraId="044A1309" w14:textId="77777777" w:rsidTr="00BB5283">
        <w:trPr>
          <w:trHeight w:val="227"/>
        </w:trPr>
        <w:tc>
          <w:tcPr>
            <w:tcW w:w="696" w:type="dxa"/>
            <w:tcBorders>
              <w:top w:val="single" w:sz="4" w:space="0" w:color="auto"/>
              <w:left w:val="single" w:sz="4" w:space="0" w:color="auto"/>
              <w:bottom w:val="single" w:sz="4" w:space="0" w:color="auto"/>
              <w:right w:val="single" w:sz="4" w:space="0" w:color="auto"/>
            </w:tcBorders>
            <w:vAlign w:val="center"/>
          </w:tcPr>
          <w:p w14:paraId="15BCD3FF"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12.</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81D8ECB"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Nenubėga vanduo iš dušo padėklo </w:t>
            </w:r>
          </w:p>
        </w:tc>
        <w:tc>
          <w:tcPr>
            <w:tcW w:w="4266" w:type="dxa"/>
            <w:tcBorders>
              <w:top w:val="single" w:sz="4" w:space="0" w:color="auto"/>
              <w:left w:val="single" w:sz="4" w:space="0" w:color="auto"/>
              <w:bottom w:val="single" w:sz="4" w:space="0" w:color="auto"/>
              <w:right w:val="single" w:sz="4" w:space="0" w:color="auto"/>
            </w:tcBorders>
            <w:vAlign w:val="center"/>
          </w:tcPr>
          <w:p w14:paraId="70FBBB37" w14:textId="77777777" w:rsidR="00BB5283" w:rsidRPr="00724FAF" w:rsidRDefault="00BB5283" w:rsidP="00BB5283">
            <w:pPr>
              <w:spacing w:after="0"/>
              <w:jc w:val="both"/>
              <w:rPr>
                <w:rFonts w:ascii="Times New Roman" w:hAnsi="Times New Roman"/>
                <w:caps/>
                <w:sz w:val="24"/>
                <w:szCs w:val="24"/>
              </w:rPr>
            </w:pPr>
            <w:r w:rsidRPr="00724FAF">
              <w:rPr>
                <w:rFonts w:ascii="Times New Roman" w:hAnsi="Times New Roman"/>
                <w:sz w:val="24"/>
                <w:szCs w:val="24"/>
              </w:rPr>
              <w:t>Nuotėkų salinimo Vamzdžio užkimšimas</w:t>
            </w:r>
          </w:p>
        </w:tc>
      </w:tr>
    </w:tbl>
    <w:p w14:paraId="28C90308" w14:textId="77777777" w:rsidR="00BB5283" w:rsidRPr="00724FAF" w:rsidRDefault="00BB5283" w:rsidP="00BB5283">
      <w:pPr>
        <w:jc w:val="both"/>
        <w:rPr>
          <w:rFonts w:ascii="Times New Roman" w:hAnsi="Times New Roman"/>
          <w:b/>
          <w:bCs/>
          <w:sz w:val="24"/>
          <w:szCs w:val="24"/>
        </w:rPr>
      </w:pPr>
    </w:p>
    <w:tbl>
      <w:tblPr>
        <w:tblW w:w="9804" w:type="dxa"/>
        <w:tblInd w:w="-50" w:type="dxa"/>
        <w:tblBorders>
          <w:top w:val="single" w:sz="4" w:space="0" w:color="auto"/>
          <w:bottom w:val="single" w:sz="4" w:space="0" w:color="auto"/>
          <w:right w:val="single" w:sz="4" w:space="0" w:color="auto"/>
        </w:tblBorders>
        <w:shd w:val="clear" w:color="auto" w:fill="FBD4B4" w:themeFill="accent6" w:themeFillTint="66"/>
        <w:tblLook w:val="0000" w:firstRow="0" w:lastRow="0" w:firstColumn="0" w:lastColumn="0" w:noHBand="0" w:noVBand="0"/>
      </w:tblPr>
      <w:tblGrid>
        <w:gridCol w:w="9804"/>
      </w:tblGrid>
      <w:tr w:rsidR="00BB5283" w:rsidRPr="00724FAF" w14:paraId="2E2D5289" w14:textId="77777777" w:rsidTr="00BB5283">
        <w:trPr>
          <w:trHeight w:val="604"/>
        </w:trPr>
        <w:tc>
          <w:tcPr>
            <w:tcW w:w="9804" w:type="dxa"/>
            <w:shd w:val="clear" w:color="auto" w:fill="FBD4B4" w:themeFill="accent6" w:themeFillTint="66"/>
          </w:tcPr>
          <w:p w14:paraId="42861DAD" w14:textId="77777777" w:rsidR="00BB5283" w:rsidRPr="00724FAF" w:rsidRDefault="00BB5283" w:rsidP="00BB5283">
            <w:pPr>
              <w:ind w:left="45"/>
              <w:jc w:val="both"/>
              <w:rPr>
                <w:rFonts w:ascii="Times New Roman" w:hAnsi="Times New Roman"/>
                <w:b/>
                <w:sz w:val="24"/>
                <w:szCs w:val="24"/>
              </w:rPr>
            </w:pPr>
            <w:bookmarkStart w:id="14" w:name="_Hlk82522853"/>
            <w:r w:rsidRPr="00724FAF">
              <w:rPr>
                <w:rFonts w:ascii="Times New Roman" w:hAnsi="Times New Roman"/>
                <w:b/>
                <w:sz w:val="24"/>
                <w:szCs w:val="24"/>
              </w:rPr>
              <w:t>4 REIKALAVIMAI ORO KONDICIONAVIMO PRIEŽIŪROS IR REMONTO PASLAUGOMS</w:t>
            </w:r>
          </w:p>
        </w:tc>
      </w:tr>
    </w:tbl>
    <w:p w14:paraId="1BC41FB3" w14:textId="77777777" w:rsidR="00BB5283" w:rsidRPr="00724FAF" w:rsidRDefault="00BB5283" w:rsidP="00BB5283">
      <w:pPr>
        <w:spacing w:after="0"/>
        <w:jc w:val="both"/>
        <w:rPr>
          <w:rFonts w:ascii="Times New Roman" w:hAnsi="Times New Roman"/>
          <w:bCs/>
          <w:sz w:val="24"/>
          <w:szCs w:val="24"/>
        </w:rPr>
      </w:pPr>
      <w:bookmarkStart w:id="15" w:name="_Hlk82755714"/>
      <w:bookmarkEnd w:id="14"/>
    </w:p>
    <w:p w14:paraId="4E00C5E8"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4.1. Tiekėjas, teikdamas paslaugas, įsipareigos:</w:t>
      </w:r>
    </w:p>
    <w:p w14:paraId="0EB531BF"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 xml:space="preserve">4.1.1. vykdyti </w:t>
      </w:r>
      <w:bookmarkStart w:id="16" w:name="_Hlk193879153"/>
      <w:r w:rsidRPr="00724FAF">
        <w:rPr>
          <w:rFonts w:ascii="Times New Roman" w:hAnsi="Times New Roman"/>
          <w:bCs/>
          <w:sz w:val="24"/>
          <w:szCs w:val="24"/>
        </w:rPr>
        <w:t>oro kondicionavimo sistemų techninę priežiūrą, gedimų šalinimą, matavimus, bandymus, paleidimo ir derinimo darbus</w:t>
      </w:r>
      <w:bookmarkEnd w:id="16"/>
      <w:r w:rsidRPr="00724FAF">
        <w:rPr>
          <w:rFonts w:ascii="Times New Roman" w:hAnsi="Times New Roman"/>
          <w:bCs/>
          <w:sz w:val="24"/>
          <w:szCs w:val="24"/>
        </w:rPr>
        <w:t xml:space="preserve"> remiantis LR norminiais aktais, gamyklos gamintojo reikalavimais ir instrukcijomis;</w:t>
      </w:r>
    </w:p>
    <w:p w14:paraId="58422568"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 xml:space="preserve">4.1.2. atlikus kondicionavimo sistemų techninę priežiūrą, tai įrašyti (atlikti darbai, data, parašas) į kondicionavimo įrenginių darbo patikrinimo apskaitos žurnalus.                                                      </w:t>
      </w:r>
    </w:p>
    <w:p w14:paraId="7CA1E962"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4.1.3. užtikrinti kondicionavimo sistemų veikimą (nustatyti oro kaitos ir temperatūros režimo palaikymą) pagal higienos reikalavimus;</w:t>
      </w:r>
    </w:p>
    <w:p w14:paraId="6A83564D"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4.1.4. atlikti galimų gedimų šalinimo darbus, likviduoti avarijas, atstatyti sutrikusį įrengimų veikimą;</w:t>
      </w:r>
    </w:p>
    <w:p w14:paraId="4B92B1FF"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4.1.5. prisiimti atsakomybę už eksploatuojamas  oro kondicionavimo sistemas;</w:t>
      </w:r>
    </w:p>
    <w:p w14:paraId="55C35E4D"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4.1.6. skirti atsakingus, atestuotus specialistus  oro kondicionavimo sistemų priežiūrai;</w:t>
      </w:r>
    </w:p>
    <w:p w14:paraId="43058192"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lastRenderedPageBreak/>
        <w:t>4.1.7. patikrinti oro kondicionierių filtrų užterštumą, esant poreikiui pakeisti, bet ne rečiau kaip vieną kartą per metus;</w:t>
      </w:r>
    </w:p>
    <w:p w14:paraId="45489076"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 xml:space="preserve">4.1.8. šaldymo įrenginių apžiūra, techninė priežiūra ( filtrų užterštumo,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lygio, tepalo lygio, elektroninės dalies reguliavimas), valymas, funkcinis patikrinimas;</w:t>
      </w:r>
    </w:p>
    <w:p w14:paraId="0BDAD138"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 xml:space="preserve">4.1.9. patikrinti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slėgio drėgmės indikatoriaus, esant poreikiui papildyti </w:t>
      </w:r>
      <w:proofErr w:type="spellStart"/>
      <w:r w:rsidRPr="00724FAF">
        <w:rPr>
          <w:rFonts w:ascii="Times New Roman" w:hAnsi="Times New Roman"/>
          <w:bCs/>
          <w:sz w:val="24"/>
          <w:szCs w:val="24"/>
        </w:rPr>
        <w:t>freoną</w:t>
      </w:r>
      <w:proofErr w:type="spellEnd"/>
      <w:r w:rsidRPr="00724FAF">
        <w:rPr>
          <w:rFonts w:ascii="Times New Roman" w:hAnsi="Times New Roman"/>
          <w:bCs/>
          <w:sz w:val="24"/>
          <w:szCs w:val="24"/>
        </w:rPr>
        <w:t>;</w:t>
      </w:r>
    </w:p>
    <w:p w14:paraId="6498F65B" w14:textId="77777777" w:rsidR="00BB5283" w:rsidRPr="00724FAF" w:rsidRDefault="00BB5283" w:rsidP="00BB5283">
      <w:pPr>
        <w:spacing w:after="0"/>
        <w:jc w:val="both"/>
        <w:rPr>
          <w:rFonts w:ascii="Times New Roman" w:hAnsi="Times New Roman"/>
          <w:bCs/>
          <w:sz w:val="24"/>
          <w:szCs w:val="24"/>
        </w:rPr>
      </w:pPr>
      <w:r w:rsidRPr="00724FAF">
        <w:rPr>
          <w:rFonts w:ascii="Times New Roman" w:hAnsi="Times New Roman"/>
          <w:bCs/>
          <w:sz w:val="24"/>
          <w:szCs w:val="24"/>
        </w:rPr>
        <w:t xml:space="preserve">4.1.10. Kondicionavimo sistemų priežiūros darbai atliekami vieną kartą per metus: oro kondicionavimo sistemos įjungimas, suderinimas ir programavimas kiekvieno sezono pradžioje; įrenginio darbo parametrų patikrinimas;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slėgio drėgmes indikatoriaus patikrinimas; galimų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ir tepalo nutekėjimo vietų nustatymas ir užsandarinimas;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ir tepalo papildymas; kondicionavimo sistemos priežiūra pagal gamintojų pateiktas priežiūros instrukcijas; kondicionavimo sistemų ir agregatų periodinė apžiūra; filtrų valymas ir keitimas pagal gamintojo pateiktas instrukcijas; valdymo automatikos darbo režimo patikrinimas, koregavimas, uždarymo ir reguliuojamosios armatūros patikrinimas; elektros maitinimo ir valdymo grandinių patikrinimas, elektros laidų kontaktų patikrinimas, esant reikalui antgalių ir saugiklių keitimas ir kontaktų išvalymas; vidinių blokų kondensato vonelės valymas (dezinfekcija), kondensato plovimas, kondensato siurbliuko plovimas, kondensato vamzdyno patikrinimas; ventiliatorių menčių valymas; metalinių konstrukcijų detalių apsauga nuo korozijos (pažeistų vietų nuvalymas, antikorozinės dangos atnaujinimas, nudažymas) (pagal poreikį); jungčių varžtų ir </w:t>
      </w:r>
      <w:proofErr w:type="spellStart"/>
      <w:r w:rsidRPr="00724FAF">
        <w:rPr>
          <w:rFonts w:ascii="Times New Roman" w:hAnsi="Times New Roman"/>
          <w:bCs/>
          <w:sz w:val="24"/>
          <w:szCs w:val="24"/>
        </w:rPr>
        <w:t>riebokšlinių</w:t>
      </w:r>
      <w:proofErr w:type="spellEnd"/>
      <w:r w:rsidRPr="00724FAF">
        <w:rPr>
          <w:rFonts w:ascii="Times New Roman" w:hAnsi="Times New Roman"/>
          <w:bCs/>
          <w:sz w:val="24"/>
          <w:szCs w:val="24"/>
        </w:rPr>
        <w:t xml:space="preserve"> suveržimas (pagal poreikį); dulkių ir kitų nešvarumų valymas spec. priemonėmis nuo išorinių ir vidinių blokų; </w:t>
      </w:r>
    </w:p>
    <w:p w14:paraId="5B2FF6EB" w14:textId="77777777" w:rsidR="00BB5283" w:rsidRPr="00724FAF" w:rsidRDefault="00BB5283" w:rsidP="00BB5283">
      <w:pPr>
        <w:rPr>
          <w:rFonts w:ascii="Times New Roman" w:hAnsi="Times New Roman"/>
          <w:bCs/>
          <w:sz w:val="24"/>
          <w:szCs w:val="24"/>
        </w:rPr>
      </w:pPr>
      <w:r w:rsidRPr="00724FAF">
        <w:rPr>
          <w:rFonts w:ascii="Times New Roman" w:hAnsi="Times New Roman"/>
          <w:bCs/>
          <w:sz w:val="24"/>
          <w:szCs w:val="24"/>
        </w:rPr>
        <w:t xml:space="preserve">4.1.11. </w:t>
      </w:r>
      <w:r w:rsidRPr="00724FAF">
        <w:rPr>
          <w:rFonts w:ascii="Times New Roman" w:hAnsi="Times New Roman"/>
          <w:sz w:val="24"/>
          <w:szCs w:val="24"/>
        </w:rPr>
        <w:t>atlikti galimų gedimų šalinimo darbus, likviduoti avarijas, atstatyti sutrikusį įrengimų</w:t>
      </w:r>
      <w:r w:rsidRPr="00724FAF">
        <w:rPr>
          <w:rFonts w:ascii="Times New Roman" w:hAnsi="Times New Roman"/>
          <w:spacing w:val="14"/>
          <w:sz w:val="24"/>
          <w:szCs w:val="24"/>
        </w:rPr>
        <w:t xml:space="preserve"> </w:t>
      </w:r>
      <w:r w:rsidRPr="00724FAF">
        <w:rPr>
          <w:rFonts w:ascii="Times New Roman" w:hAnsi="Times New Roman"/>
          <w:sz w:val="24"/>
          <w:szCs w:val="24"/>
        </w:rPr>
        <w:t>veikimą;</w:t>
      </w:r>
      <w:r w:rsidRPr="00724FAF">
        <w:rPr>
          <w:rFonts w:ascii="Times New Roman" w:hAnsi="Times New Roman"/>
          <w:sz w:val="24"/>
          <w:szCs w:val="24"/>
          <w:lang w:eastAsia="lt-LT"/>
        </w:rPr>
        <w:t xml:space="preserve">                                                                                                                                         4.1.12. kiti darbai reikalingi normaliam sistemų darbui garantuoti (darbai, kurių vykdymui būtinybė atsirado dėl normalaus nusidėvėjimo arba ne dėl Tiekėjo vykdomos veiklos, vykdomi  pagal atskirai suderintą sąmatą</w:t>
      </w:r>
      <w:r w:rsidRPr="00724FAF">
        <w:rPr>
          <w:rFonts w:ascii="Times New Roman" w:hAnsi="Times New Roman"/>
          <w:sz w:val="24"/>
          <w:szCs w:val="24"/>
        </w:rPr>
        <w:t xml:space="preserve"> </w:t>
      </w:r>
      <w:r w:rsidRPr="00724FAF">
        <w:rPr>
          <w:rFonts w:ascii="Times New Roman" w:hAnsi="Times New Roman"/>
          <w:sz w:val="24"/>
          <w:szCs w:val="24"/>
          <w:lang w:eastAsia="lt-LT"/>
        </w:rPr>
        <w:t>medžiagoms ir sutartyje numatytais įkainiais už darbą);</w:t>
      </w:r>
      <w:r w:rsidRPr="00724FAF">
        <w:rPr>
          <w:rFonts w:ascii="Times New Roman" w:hAnsi="Times New Roman"/>
          <w:bCs/>
          <w:sz w:val="24"/>
          <w:szCs w:val="24"/>
        </w:rPr>
        <w:t xml:space="preserve">                                                                                                     4.1.13. </w:t>
      </w:r>
      <w:r w:rsidRPr="00724FAF">
        <w:rPr>
          <w:rFonts w:ascii="Times New Roman" w:hAnsi="Times New Roman"/>
          <w:b/>
          <w:bCs/>
          <w:sz w:val="24"/>
          <w:szCs w:val="24"/>
        </w:rPr>
        <w:t>į paslaugų kainą (mėnesinį mokestį) turės būti įskaičiuoti visi aukščiau išdėstyti punktai nuo 4.1.1. iki 4.1.12.</w:t>
      </w:r>
      <w:r w:rsidRPr="00724FAF">
        <w:rPr>
          <w:rFonts w:ascii="Times New Roman" w:hAnsi="Times New Roman"/>
          <w:bCs/>
          <w:sz w:val="24"/>
          <w:szCs w:val="24"/>
        </w:rPr>
        <w:t xml:space="preserve">                                                                                                               </w:t>
      </w:r>
    </w:p>
    <w:bookmarkEnd w:id="15"/>
    <w:p w14:paraId="5A208ADB" w14:textId="77777777" w:rsidR="00BB5283" w:rsidRPr="00724FAF" w:rsidRDefault="00BB5283" w:rsidP="00BB5283">
      <w:pPr>
        <w:jc w:val="both"/>
        <w:rPr>
          <w:rFonts w:ascii="Times New Roman" w:hAnsi="Times New Roman"/>
          <w:bCs/>
          <w:sz w:val="24"/>
          <w:szCs w:val="24"/>
        </w:rPr>
      </w:pPr>
    </w:p>
    <w:p w14:paraId="2D7BEC92" w14:textId="77777777" w:rsidR="00BB5283" w:rsidRPr="00724FAF" w:rsidRDefault="00BB5283" w:rsidP="00BB5283">
      <w:pPr>
        <w:spacing w:after="0" w:line="260" w:lineRule="atLeast"/>
        <w:jc w:val="right"/>
        <w:rPr>
          <w:rFonts w:ascii="Times New Roman" w:hAnsi="Times New Roman"/>
          <w:b/>
          <w:sz w:val="24"/>
          <w:szCs w:val="24"/>
          <w:lang w:eastAsia="lt-LT"/>
        </w:rPr>
      </w:pPr>
    </w:p>
    <w:p w14:paraId="062F5DEE" w14:textId="77777777" w:rsidR="00BB5283" w:rsidRPr="00724FAF" w:rsidRDefault="00BB5283" w:rsidP="00BB5283">
      <w:pPr>
        <w:spacing w:after="0" w:line="260" w:lineRule="atLeast"/>
        <w:jc w:val="right"/>
        <w:rPr>
          <w:rFonts w:ascii="Times New Roman" w:hAnsi="Times New Roman"/>
          <w:b/>
          <w:sz w:val="24"/>
          <w:szCs w:val="24"/>
          <w:lang w:eastAsia="lt-LT"/>
        </w:rPr>
      </w:pPr>
    </w:p>
    <w:p w14:paraId="62333279" w14:textId="77777777" w:rsidR="00BB5283" w:rsidRPr="00724FAF" w:rsidRDefault="00BB5283" w:rsidP="00BB5283">
      <w:pPr>
        <w:spacing w:after="0" w:line="260" w:lineRule="atLeast"/>
        <w:jc w:val="right"/>
        <w:rPr>
          <w:rFonts w:ascii="Times New Roman" w:hAnsi="Times New Roman"/>
          <w:b/>
          <w:sz w:val="24"/>
          <w:szCs w:val="24"/>
          <w:lang w:eastAsia="lt-LT"/>
        </w:rPr>
      </w:pPr>
    </w:p>
    <w:p w14:paraId="612442F1" w14:textId="77777777" w:rsidR="00BB5283" w:rsidRPr="00724FAF" w:rsidRDefault="00BB5283" w:rsidP="00BB5283">
      <w:pPr>
        <w:spacing w:after="0" w:line="260" w:lineRule="atLeast"/>
        <w:jc w:val="right"/>
        <w:rPr>
          <w:rFonts w:ascii="Times New Roman" w:hAnsi="Times New Roman"/>
          <w:b/>
          <w:sz w:val="24"/>
          <w:szCs w:val="24"/>
          <w:lang w:eastAsia="lt-LT"/>
        </w:rPr>
      </w:pPr>
      <w:r w:rsidRPr="00724FAF">
        <w:rPr>
          <w:rFonts w:ascii="Times New Roman" w:hAnsi="Times New Roman"/>
          <w:b/>
          <w:sz w:val="24"/>
          <w:szCs w:val="24"/>
          <w:lang w:eastAsia="lt-LT"/>
        </w:rPr>
        <w:t>7 lentelė „Paslaugų teikimo periodiškumas oro kondicionavimo  sistemų priežiūros ir remonto paslaugoms“</w:t>
      </w:r>
    </w:p>
    <w:p w14:paraId="47290279" w14:textId="77777777" w:rsidR="00BB5283" w:rsidRPr="00724FAF" w:rsidRDefault="00BB5283" w:rsidP="00BB5283">
      <w:pPr>
        <w:spacing w:after="0" w:line="260" w:lineRule="atLeast"/>
        <w:jc w:val="right"/>
        <w:rPr>
          <w:rFonts w:ascii="Times New Roman" w:hAnsi="Times New Roman"/>
          <w:b/>
          <w:sz w:val="24"/>
          <w:szCs w:val="24"/>
          <w:lang w:eastAsia="lt-LT"/>
        </w:rPr>
      </w:pPr>
    </w:p>
    <w:tbl>
      <w:tblPr>
        <w:tblW w:w="5086"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
        <w:gridCol w:w="599"/>
        <w:gridCol w:w="7621"/>
        <w:gridCol w:w="600"/>
        <w:gridCol w:w="600"/>
        <w:gridCol w:w="600"/>
        <w:gridCol w:w="600"/>
        <w:gridCol w:w="12"/>
      </w:tblGrid>
      <w:tr w:rsidR="00BB5283" w:rsidRPr="00724FAF" w14:paraId="57A06D78" w14:textId="77777777" w:rsidTr="00BB5283">
        <w:trPr>
          <w:gridBefore w:val="1"/>
          <w:gridAfter w:val="1"/>
          <w:wBefore w:w="6" w:type="dxa"/>
          <w:wAfter w:w="11" w:type="dxa"/>
          <w:trHeight w:val="314"/>
        </w:trPr>
        <w:tc>
          <w:tcPr>
            <w:tcW w:w="551" w:type="dxa"/>
            <w:vMerge w:val="restart"/>
            <w:tcBorders>
              <w:top w:val="single" w:sz="12" w:space="0" w:color="auto"/>
              <w:left w:val="single" w:sz="12" w:space="0" w:color="auto"/>
              <w:right w:val="single" w:sz="12" w:space="0" w:color="auto"/>
            </w:tcBorders>
            <w:shd w:val="clear" w:color="auto" w:fill="auto"/>
            <w:vAlign w:val="center"/>
          </w:tcPr>
          <w:p w14:paraId="0B50BD84"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Eil. Nr.</w:t>
            </w:r>
          </w:p>
        </w:tc>
        <w:tc>
          <w:tcPr>
            <w:tcW w:w="7001" w:type="dxa"/>
            <w:vMerge w:val="restart"/>
            <w:tcBorders>
              <w:top w:val="single" w:sz="12" w:space="0" w:color="auto"/>
              <w:left w:val="single" w:sz="12" w:space="0" w:color="auto"/>
              <w:right w:val="single" w:sz="12" w:space="0" w:color="auto"/>
            </w:tcBorders>
            <w:shd w:val="clear" w:color="auto" w:fill="auto"/>
            <w:vAlign w:val="center"/>
          </w:tcPr>
          <w:p w14:paraId="33833776"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Atliekamos paslaugos ir darbai</w:t>
            </w:r>
          </w:p>
        </w:tc>
        <w:tc>
          <w:tcPr>
            <w:tcW w:w="2204"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BF380C9"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Periodiškumas</w:t>
            </w:r>
          </w:p>
        </w:tc>
      </w:tr>
      <w:tr w:rsidR="00BB5283" w:rsidRPr="00724FAF" w14:paraId="281D0EE2" w14:textId="77777777" w:rsidTr="00BB5283">
        <w:trPr>
          <w:gridBefore w:val="1"/>
          <w:gridAfter w:val="1"/>
          <w:wBefore w:w="6" w:type="dxa"/>
          <w:wAfter w:w="11" w:type="dxa"/>
          <w:cantSplit/>
          <w:trHeight w:val="1938"/>
        </w:trPr>
        <w:tc>
          <w:tcPr>
            <w:tcW w:w="551" w:type="dxa"/>
            <w:vMerge/>
            <w:tcBorders>
              <w:left w:val="single" w:sz="12" w:space="0" w:color="auto"/>
              <w:bottom w:val="single" w:sz="12" w:space="0" w:color="auto"/>
              <w:right w:val="single" w:sz="12" w:space="0" w:color="auto"/>
            </w:tcBorders>
            <w:shd w:val="clear" w:color="auto" w:fill="auto"/>
          </w:tcPr>
          <w:p w14:paraId="40947540" w14:textId="77777777" w:rsidR="00BB5283" w:rsidRPr="00724FAF" w:rsidRDefault="00BB5283" w:rsidP="00BB5283">
            <w:pPr>
              <w:spacing w:after="0"/>
              <w:rPr>
                <w:rFonts w:ascii="Times New Roman" w:hAnsi="Times New Roman"/>
                <w:sz w:val="24"/>
                <w:szCs w:val="24"/>
              </w:rPr>
            </w:pPr>
          </w:p>
        </w:tc>
        <w:tc>
          <w:tcPr>
            <w:tcW w:w="7001" w:type="dxa"/>
            <w:vMerge/>
            <w:tcBorders>
              <w:left w:val="single" w:sz="12" w:space="0" w:color="auto"/>
              <w:bottom w:val="single" w:sz="12" w:space="0" w:color="auto"/>
              <w:right w:val="single" w:sz="12" w:space="0" w:color="auto"/>
            </w:tcBorders>
            <w:shd w:val="clear" w:color="auto" w:fill="auto"/>
          </w:tcPr>
          <w:p w14:paraId="1A62FE3B" w14:textId="77777777" w:rsidR="00BB5283" w:rsidRPr="00724FAF" w:rsidRDefault="00BB5283" w:rsidP="00BB5283">
            <w:pPr>
              <w:spacing w:after="0"/>
              <w:rPr>
                <w:rFonts w:ascii="Times New Roman" w:hAnsi="Times New Roman"/>
                <w:sz w:val="24"/>
                <w:szCs w:val="24"/>
              </w:rPr>
            </w:pPr>
          </w:p>
        </w:tc>
        <w:tc>
          <w:tcPr>
            <w:tcW w:w="551"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62BFD913"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Pastoviai/ nuolat</w:t>
            </w:r>
          </w:p>
        </w:tc>
        <w:tc>
          <w:tcPr>
            <w:tcW w:w="551"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74F79E38"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1 kartą per mėnesį</w:t>
            </w:r>
          </w:p>
        </w:tc>
        <w:tc>
          <w:tcPr>
            <w:tcW w:w="551"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5A7DAEE5"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1 kartą per metus</w:t>
            </w:r>
          </w:p>
        </w:tc>
        <w:tc>
          <w:tcPr>
            <w:tcW w:w="551" w:type="dxa"/>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22AB7E68" w14:textId="77777777" w:rsidR="00BB5283" w:rsidRPr="00724FAF" w:rsidRDefault="00BB5283" w:rsidP="00BB5283">
            <w:pPr>
              <w:spacing w:after="0"/>
              <w:rPr>
                <w:rFonts w:ascii="Times New Roman" w:hAnsi="Times New Roman"/>
                <w:b/>
                <w:sz w:val="24"/>
                <w:szCs w:val="24"/>
              </w:rPr>
            </w:pPr>
            <w:r w:rsidRPr="00724FAF">
              <w:rPr>
                <w:rFonts w:ascii="Times New Roman" w:hAnsi="Times New Roman"/>
                <w:b/>
                <w:sz w:val="24"/>
                <w:szCs w:val="24"/>
              </w:rPr>
              <w:t>pagal poreikį</w:t>
            </w:r>
          </w:p>
        </w:tc>
      </w:tr>
      <w:tr w:rsidR="00BB5283" w:rsidRPr="00724FAF" w14:paraId="34463EFD" w14:textId="77777777" w:rsidTr="00BB5283">
        <w:trPr>
          <w:gridBefore w:val="1"/>
          <w:gridAfter w:val="1"/>
          <w:wBefore w:w="6" w:type="dxa"/>
          <w:wAfter w:w="11" w:type="dxa"/>
          <w:trHeight w:val="339"/>
        </w:trPr>
        <w:tc>
          <w:tcPr>
            <w:tcW w:w="551" w:type="dxa"/>
            <w:tcBorders>
              <w:top w:val="single" w:sz="12" w:space="0" w:color="auto"/>
              <w:left w:val="single" w:sz="12" w:space="0" w:color="auto"/>
              <w:bottom w:val="single" w:sz="12" w:space="0" w:color="auto"/>
              <w:right w:val="single" w:sz="12" w:space="0" w:color="auto"/>
            </w:tcBorders>
            <w:shd w:val="clear" w:color="auto" w:fill="auto"/>
            <w:vAlign w:val="center"/>
          </w:tcPr>
          <w:p w14:paraId="7DD0C94B"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1</w:t>
            </w:r>
          </w:p>
        </w:tc>
        <w:tc>
          <w:tcPr>
            <w:tcW w:w="7001" w:type="dxa"/>
            <w:tcBorders>
              <w:top w:val="single" w:sz="12" w:space="0" w:color="auto"/>
              <w:left w:val="single" w:sz="12" w:space="0" w:color="auto"/>
              <w:bottom w:val="single" w:sz="12" w:space="0" w:color="auto"/>
              <w:right w:val="single" w:sz="12" w:space="0" w:color="auto"/>
            </w:tcBorders>
            <w:shd w:val="clear" w:color="auto" w:fill="auto"/>
            <w:vAlign w:val="center"/>
          </w:tcPr>
          <w:p w14:paraId="4DC7303E"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2</w:t>
            </w:r>
          </w:p>
        </w:tc>
        <w:tc>
          <w:tcPr>
            <w:tcW w:w="551" w:type="dxa"/>
            <w:tcBorders>
              <w:top w:val="single" w:sz="12" w:space="0" w:color="auto"/>
              <w:left w:val="single" w:sz="12" w:space="0" w:color="auto"/>
              <w:bottom w:val="single" w:sz="12" w:space="0" w:color="auto"/>
              <w:right w:val="single" w:sz="12" w:space="0" w:color="auto"/>
            </w:tcBorders>
            <w:shd w:val="clear" w:color="auto" w:fill="auto"/>
            <w:vAlign w:val="center"/>
          </w:tcPr>
          <w:p w14:paraId="6D9286DF"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3</w:t>
            </w:r>
          </w:p>
        </w:tc>
        <w:tc>
          <w:tcPr>
            <w:tcW w:w="551" w:type="dxa"/>
            <w:tcBorders>
              <w:top w:val="single" w:sz="12" w:space="0" w:color="auto"/>
              <w:left w:val="single" w:sz="12" w:space="0" w:color="auto"/>
              <w:bottom w:val="single" w:sz="12" w:space="0" w:color="auto"/>
              <w:right w:val="single" w:sz="12" w:space="0" w:color="auto"/>
            </w:tcBorders>
            <w:shd w:val="clear" w:color="auto" w:fill="auto"/>
            <w:vAlign w:val="center"/>
          </w:tcPr>
          <w:p w14:paraId="294D1CBD"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4</w:t>
            </w:r>
          </w:p>
        </w:tc>
        <w:tc>
          <w:tcPr>
            <w:tcW w:w="551" w:type="dxa"/>
            <w:tcBorders>
              <w:top w:val="single" w:sz="12" w:space="0" w:color="auto"/>
              <w:left w:val="single" w:sz="12" w:space="0" w:color="auto"/>
              <w:bottom w:val="single" w:sz="12" w:space="0" w:color="auto"/>
              <w:right w:val="single" w:sz="12" w:space="0" w:color="auto"/>
            </w:tcBorders>
            <w:shd w:val="clear" w:color="auto" w:fill="auto"/>
            <w:vAlign w:val="center"/>
          </w:tcPr>
          <w:p w14:paraId="0E543EBA"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5</w:t>
            </w:r>
          </w:p>
        </w:tc>
        <w:tc>
          <w:tcPr>
            <w:tcW w:w="551" w:type="dxa"/>
            <w:tcBorders>
              <w:top w:val="single" w:sz="12" w:space="0" w:color="auto"/>
              <w:left w:val="single" w:sz="12" w:space="0" w:color="auto"/>
              <w:bottom w:val="single" w:sz="12" w:space="0" w:color="auto"/>
              <w:right w:val="single" w:sz="12" w:space="0" w:color="auto"/>
            </w:tcBorders>
            <w:shd w:val="clear" w:color="auto" w:fill="auto"/>
            <w:vAlign w:val="center"/>
          </w:tcPr>
          <w:p w14:paraId="50F724A9"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6</w:t>
            </w:r>
          </w:p>
        </w:tc>
      </w:tr>
      <w:tr w:rsidR="00BB5283" w:rsidRPr="00724FAF" w14:paraId="2E453187" w14:textId="77777777" w:rsidTr="00BB5283">
        <w:trPr>
          <w:gridBefore w:val="1"/>
          <w:gridAfter w:val="1"/>
          <w:wBefore w:w="6" w:type="dxa"/>
          <w:wAfter w:w="11" w:type="dxa"/>
        </w:trPr>
        <w:tc>
          <w:tcPr>
            <w:tcW w:w="551" w:type="dxa"/>
            <w:tcBorders>
              <w:top w:val="single" w:sz="12" w:space="0" w:color="auto"/>
            </w:tcBorders>
            <w:shd w:val="clear" w:color="auto" w:fill="auto"/>
            <w:vAlign w:val="center"/>
          </w:tcPr>
          <w:p w14:paraId="05EB305A"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w:t>
            </w:r>
          </w:p>
        </w:tc>
        <w:tc>
          <w:tcPr>
            <w:tcW w:w="7001" w:type="dxa"/>
            <w:tcBorders>
              <w:top w:val="single" w:sz="12" w:space="0" w:color="auto"/>
            </w:tcBorders>
            <w:shd w:val="clear" w:color="auto" w:fill="auto"/>
            <w:vAlign w:val="center"/>
          </w:tcPr>
          <w:p w14:paraId="2AAAA844"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Skiriamas </w:t>
            </w:r>
            <w:r w:rsidRPr="00724FAF">
              <w:rPr>
                <w:rFonts w:ascii="Times New Roman" w:hAnsi="Times New Roman"/>
                <w:bCs/>
                <w:sz w:val="24"/>
                <w:szCs w:val="24"/>
              </w:rPr>
              <w:t>atsakingas, atestuotas specialistas  oro kondicionavimo sistemų priežiūrai</w:t>
            </w:r>
          </w:p>
        </w:tc>
        <w:tc>
          <w:tcPr>
            <w:tcW w:w="551" w:type="dxa"/>
            <w:tcBorders>
              <w:top w:val="single" w:sz="12" w:space="0" w:color="auto"/>
            </w:tcBorders>
            <w:shd w:val="clear" w:color="auto" w:fill="auto"/>
            <w:vAlign w:val="center"/>
          </w:tcPr>
          <w:p w14:paraId="7005FBB0"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51" w:type="dxa"/>
            <w:tcBorders>
              <w:top w:val="single" w:sz="12" w:space="0" w:color="auto"/>
            </w:tcBorders>
            <w:shd w:val="clear" w:color="auto" w:fill="auto"/>
            <w:vAlign w:val="center"/>
          </w:tcPr>
          <w:p w14:paraId="3095779D" w14:textId="77777777" w:rsidR="00BB5283" w:rsidRPr="00724FAF" w:rsidRDefault="00BB5283" w:rsidP="00BB5283">
            <w:pPr>
              <w:spacing w:after="0"/>
              <w:jc w:val="center"/>
              <w:rPr>
                <w:rFonts w:ascii="Times New Roman" w:hAnsi="Times New Roman"/>
                <w:sz w:val="24"/>
                <w:szCs w:val="24"/>
              </w:rPr>
            </w:pPr>
          </w:p>
        </w:tc>
        <w:tc>
          <w:tcPr>
            <w:tcW w:w="551" w:type="dxa"/>
            <w:tcBorders>
              <w:top w:val="single" w:sz="12" w:space="0" w:color="auto"/>
            </w:tcBorders>
            <w:shd w:val="clear" w:color="auto" w:fill="auto"/>
            <w:vAlign w:val="center"/>
          </w:tcPr>
          <w:p w14:paraId="711A926E" w14:textId="77777777" w:rsidR="00BB5283" w:rsidRPr="00724FAF" w:rsidRDefault="00BB5283" w:rsidP="00BB5283">
            <w:pPr>
              <w:spacing w:after="0"/>
              <w:jc w:val="center"/>
              <w:rPr>
                <w:rFonts w:ascii="Times New Roman" w:hAnsi="Times New Roman"/>
                <w:sz w:val="24"/>
                <w:szCs w:val="24"/>
              </w:rPr>
            </w:pPr>
          </w:p>
        </w:tc>
        <w:tc>
          <w:tcPr>
            <w:tcW w:w="551" w:type="dxa"/>
            <w:tcBorders>
              <w:top w:val="single" w:sz="12" w:space="0" w:color="auto"/>
            </w:tcBorders>
            <w:shd w:val="clear" w:color="auto" w:fill="auto"/>
            <w:vAlign w:val="center"/>
          </w:tcPr>
          <w:p w14:paraId="23708258" w14:textId="77777777" w:rsidR="00BB5283" w:rsidRPr="00724FAF" w:rsidRDefault="00BB5283" w:rsidP="00BB5283">
            <w:pPr>
              <w:spacing w:after="0"/>
              <w:jc w:val="center"/>
              <w:rPr>
                <w:rFonts w:ascii="Times New Roman" w:hAnsi="Times New Roman"/>
                <w:sz w:val="24"/>
                <w:szCs w:val="24"/>
              </w:rPr>
            </w:pPr>
          </w:p>
        </w:tc>
      </w:tr>
      <w:tr w:rsidR="00BB5283" w:rsidRPr="00724FAF" w14:paraId="091ACD27" w14:textId="77777777" w:rsidTr="00BB5283">
        <w:trPr>
          <w:gridBefore w:val="1"/>
          <w:gridAfter w:val="1"/>
          <w:wBefore w:w="6" w:type="dxa"/>
          <w:wAfter w:w="11" w:type="dxa"/>
        </w:trPr>
        <w:tc>
          <w:tcPr>
            <w:tcW w:w="551" w:type="dxa"/>
            <w:shd w:val="clear" w:color="auto" w:fill="auto"/>
            <w:vAlign w:val="center"/>
          </w:tcPr>
          <w:p w14:paraId="2F89CD6E"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2.</w:t>
            </w:r>
          </w:p>
        </w:tc>
        <w:tc>
          <w:tcPr>
            <w:tcW w:w="7001" w:type="dxa"/>
            <w:shd w:val="clear" w:color="auto" w:fill="auto"/>
            <w:vAlign w:val="center"/>
          </w:tcPr>
          <w:p w14:paraId="549AB014"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Kondicionavimo įrenginių darbo patikrinimo apskaitos </w:t>
            </w:r>
            <w:r w:rsidRPr="00724FAF" w:rsidDel="00725FAB">
              <w:rPr>
                <w:rFonts w:ascii="Times New Roman" w:hAnsi="Times New Roman"/>
                <w:sz w:val="24"/>
                <w:szCs w:val="24"/>
              </w:rPr>
              <w:t xml:space="preserve"> </w:t>
            </w:r>
            <w:r w:rsidRPr="00724FAF">
              <w:rPr>
                <w:rFonts w:ascii="Times New Roman" w:hAnsi="Times New Roman"/>
                <w:sz w:val="24"/>
                <w:szCs w:val="24"/>
              </w:rPr>
              <w:t>žurnalų pildymas</w:t>
            </w:r>
          </w:p>
        </w:tc>
        <w:tc>
          <w:tcPr>
            <w:tcW w:w="551" w:type="dxa"/>
            <w:shd w:val="clear" w:color="auto" w:fill="auto"/>
            <w:vAlign w:val="center"/>
          </w:tcPr>
          <w:p w14:paraId="4D61D52B"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3D3BADA9"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51" w:type="dxa"/>
            <w:shd w:val="clear" w:color="auto" w:fill="auto"/>
            <w:vAlign w:val="center"/>
          </w:tcPr>
          <w:p w14:paraId="3581FA79"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5672B1C6" w14:textId="77777777" w:rsidR="00BB5283" w:rsidRPr="00724FAF" w:rsidRDefault="00BB5283" w:rsidP="00BB5283">
            <w:pPr>
              <w:spacing w:after="0"/>
              <w:jc w:val="center"/>
              <w:rPr>
                <w:rFonts w:ascii="Times New Roman" w:hAnsi="Times New Roman"/>
                <w:sz w:val="24"/>
                <w:szCs w:val="24"/>
              </w:rPr>
            </w:pPr>
          </w:p>
        </w:tc>
      </w:tr>
      <w:tr w:rsidR="00BB5283" w:rsidRPr="00724FAF" w14:paraId="52169955" w14:textId="77777777" w:rsidTr="00BB5283">
        <w:trPr>
          <w:gridBefore w:val="1"/>
          <w:gridAfter w:val="1"/>
          <w:wBefore w:w="6" w:type="dxa"/>
          <w:wAfter w:w="11" w:type="dxa"/>
        </w:trPr>
        <w:tc>
          <w:tcPr>
            <w:tcW w:w="551" w:type="dxa"/>
            <w:shd w:val="clear" w:color="auto" w:fill="auto"/>
            <w:vAlign w:val="center"/>
          </w:tcPr>
          <w:p w14:paraId="643D0AF0"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3.</w:t>
            </w:r>
          </w:p>
        </w:tc>
        <w:tc>
          <w:tcPr>
            <w:tcW w:w="7001" w:type="dxa"/>
            <w:shd w:val="clear" w:color="auto" w:fill="auto"/>
            <w:vAlign w:val="center"/>
          </w:tcPr>
          <w:p w14:paraId="14D974C1"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Vykdyti oro kondicionavimo sistemų eksploatavimą, monitoringą, technologinį/ dispečerinį valdymą, techninę priežiūrą, gedimų šalinimą, matavimus, bandymus, paleidimo ir derinimo darbus remiantis LR norminiais aktais </w:t>
            </w:r>
          </w:p>
        </w:tc>
        <w:tc>
          <w:tcPr>
            <w:tcW w:w="551" w:type="dxa"/>
            <w:shd w:val="clear" w:color="auto" w:fill="auto"/>
            <w:vAlign w:val="center"/>
          </w:tcPr>
          <w:p w14:paraId="7560C23D"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b/>
                <w:sz w:val="24"/>
                <w:szCs w:val="24"/>
              </w:rPr>
              <w:t>+</w:t>
            </w:r>
          </w:p>
        </w:tc>
        <w:tc>
          <w:tcPr>
            <w:tcW w:w="551" w:type="dxa"/>
            <w:shd w:val="clear" w:color="auto" w:fill="auto"/>
            <w:vAlign w:val="center"/>
          </w:tcPr>
          <w:p w14:paraId="1C088BDC"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0EEA2767"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47F661E6" w14:textId="77777777" w:rsidR="00BB5283" w:rsidRPr="00724FAF" w:rsidRDefault="00BB5283" w:rsidP="00BB5283">
            <w:pPr>
              <w:spacing w:after="0"/>
              <w:jc w:val="center"/>
              <w:rPr>
                <w:rFonts w:ascii="Times New Roman" w:hAnsi="Times New Roman"/>
                <w:b/>
                <w:sz w:val="24"/>
                <w:szCs w:val="24"/>
              </w:rPr>
            </w:pPr>
          </w:p>
        </w:tc>
      </w:tr>
      <w:tr w:rsidR="00BB5283" w:rsidRPr="00724FAF" w14:paraId="3A2BA577" w14:textId="77777777" w:rsidTr="00BB5283">
        <w:trPr>
          <w:gridBefore w:val="1"/>
          <w:gridAfter w:val="1"/>
          <w:wBefore w:w="6" w:type="dxa"/>
          <w:wAfter w:w="11" w:type="dxa"/>
        </w:trPr>
        <w:tc>
          <w:tcPr>
            <w:tcW w:w="551" w:type="dxa"/>
            <w:shd w:val="clear" w:color="auto" w:fill="auto"/>
            <w:vAlign w:val="center"/>
          </w:tcPr>
          <w:p w14:paraId="4805377B"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4.</w:t>
            </w:r>
          </w:p>
        </w:tc>
        <w:tc>
          <w:tcPr>
            <w:tcW w:w="7001" w:type="dxa"/>
            <w:shd w:val="clear" w:color="auto" w:fill="auto"/>
            <w:vAlign w:val="center"/>
          </w:tcPr>
          <w:p w14:paraId="0B2E4F37"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Užtikrinti kondicionavimo sistemų veikimą (nustatytos oro kaitos ir temperatūros režimo palaikymą) pagal higienos reikalavimus.</w:t>
            </w:r>
          </w:p>
        </w:tc>
        <w:tc>
          <w:tcPr>
            <w:tcW w:w="551" w:type="dxa"/>
            <w:shd w:val="clear" w:color="auto" w:fill="auto"/>
            <w:vAlign w:val="center"/>
          </w:tcPr>
          <w:p w14:paraId="0AA1A92E"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76E40606"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24C81CDA"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2C0796A9"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704CD57E" w14:textId="77777777" w:rsidTr="00BB5283">
        <w:trPr>
          <w:gridBefore w:val="1"/>
          <w:gridAfter w:val="1"/>
          <w:wBefore w:w="6" w:type="dxa"/>
          <w:wAfter w:w="11" w:type="dxa"/>
        </w:trPr>
        <w:tc>
          <w:tcPr>
            <w:tcW w:w="551" w:type="dxa"/>
            <w:shd w:val="clear" w:color="auto" w:fill="auto"/>
            <w:vAlign w:val="center"/>
          </w:tcPr>
          <w:p w14:paraId="3777986D"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lastRenderedPageBreak/>
              <w:t>5.</w:t>
            </w:r>
          </w:p>
        </w:tc>
        <w:tc>
          <w:tcPr>
            <w:tcW w:w="7001" w:type="dxa"/>
            <w:shd w:val="clear" w:color="auto" w:fill="auto"/>
            <w:vAlign w:val="center"/>
          </w:tcPr>
          <w:p w14:paraId="021F7168"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Atlikti galimų gedimų šalinimo darbus, likviduoti avarijas, atstatyti sutrikusį įrengimų veikimą</w:t>
            </w:r>
          </w:p>
        </w:tc>
        <w:tc>
          <w:tcPr>
            <w:tcW w:w="551" w:type="dxa"/>
            <w:shd w:val="clear" w:color="auto" w:fill="auto"/>
            <w:vAlign w:val="center"/>
          </w:tcPr>
          <w:p w14:paraId="0B4E542A"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56FF7745"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218F82C0"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1997D180"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041CBF07" w14:textId="77777777" w:rsidTr="00BB5283">
        <w:trPr>
          <w:gridBefore w:val="1"/>
          <w:gridAfter w:val="1"/>
          <w:wBefore w:w="6" w:type="dxa"/>
          <w:wAfter w:w="11" w:type="dxa"/>
        </w:trPr>
        <w:tc>
          <w:tcPr>
            <w:tcW w:w="551" w:type="dxa"/>
            <w:shd w:val="clear" w:color="auto" w:fill="auto"/>
            <w:vAlign w:val="center"/>
          </w:tcPr>
          <w:p w14:paraId="4EA7333E"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6.</w:t>
            </w:r>
          </w:p>
        </w:tc>
        <w:tc>
          <w:tcPr>
            <w:tcW w:w="7001" w:type="dxa"/>
            <w:shd w:val="clear" w:color="auto" w:fill="auto"/>
            <w:vAlign w:val="center"/>
          </w:tcPr>
          <w:p w14:paraId="7F659DB9"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Atlikti sistemų dezinfekciją - pradėjus priežiūros darbus, o vėliau esant poreikiui</w:t>
            </w:r>
          </w:p>
        </w:tc>
        <w:tc>
          <w:tcPr>
            <w:tcW w:w="551" w:type="dxa"/>
            <w:shd w:val="clear" w:color="auto" w:fill="auto"/>
            <w:vAlign w:val="center"/>
          </w:tcPr>
          <w:p w14:paraId="7860B7FE"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317F79CB"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02703798"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51" w:type="dxa"/>
            <w:shd w:val="clear" w:color="auto" w:fill="auto"/>
            <w:vAlign w:val="center"/>
          </w:tcPr>
          <w:p w14:paraId="26116357" w14:textId="77777777" w:rsidR="00BB5283" w:rsidRPr="00724FAF" w:rsidRDefault="00BB5283" w:rsidP="00BB5283">
            <w:pPr>
              <w:spacing w:after="0"/>
              <w:jc w:val="center"/>
              <w:rPr>
                <w:rFonts w:ascii="Times New Roman" w:hAnsi="Times New Roman"/>
                <w:b/>
                <w:sz w:val="24"/>
                <w:szCs w:val="24"/>
              </w:rPr>
            </w:pPr>
          </w:p>
        </w:tc>
      </w:tr>
      <w:tr w:rsidR="00BB5283" w:rsidRPr="00724FAF" w14:paraId="5F7CCC85" w14:textId="77777777" w:rsidTr="00BB5283">
        <w:tc>
          <w:tcPr>
            <w:tcW w:w="557" w:type="dxa"/>
            <w:gridSpan w:val="2"/>
            <w:shd w:val="clear" w:color="auto" w:fill="auto"/>
            <w:vAlign w:val="center"/>
          </w:tcPr>
          <w:p w14:paraId="5DD91F6C"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7.</w:t>
            </w:r>
          </w:p>
        </w:tc>
        <w:tc>
          <w:tcPr>
            <w:tcW w:w="7001" w:type="dxa"/>
            <w:shd w:val="clear" w:color="auto" w:fill="auto"/>
            <w:vAlign w:val="center"/>
          </w:tcPr>
          <w:p w14:paraId="6D974EB2"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Pateikti einamaisiais metais numatomų vykdyti kondicionavimo įrenginių priežiūros darbų grafiką</w:t>
            </w:r>
          </w:p>
        </w:tc>
        <w:tc>
          <w:tcPr>
            <w:tcW w:w="551" w:type="dxa"/>
            <w:shd w:val="clear" w:color="auto" w:fill="auto"/>
            <w:vAlign w:val="center"/>
          </w:tcPr>
          <w:p w14:paraId="60B2E20C"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4996C90A"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38AB66F1"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2298EB04"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48DB8F7B" w14:textId="77777777" w:rsidTr="00BB5283">
        <w:tc>
          <w:tcPr>
            <w:tcW w:w="557" w:type="dxa"/>
            <w:gridSpan w:val="2"/>
            <w:shd w:val="clear" w:color="auto" w:fill="auto"/>
            <w:vAlign w:val="center"/>
          </w:tcPr>
          <w:p w14:paraId="51BF02E0"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8.</w:t>
            </w:r>
          </w:p>
        </w:tc>
        <w:tc>
          <w:tcPr>
            <w:tcW w:w="7001" w:type="dxa"/>
            <w:shd w:val="clear" w:color="auto" w:fill="auto"/>
            <w:vAlign w:val="center"/>
          </w:tcPr>
          <w:p w14:paraId="27DE2F2E"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Cs/>
                <w:sz w:val="24"/>
                <w:szCs w:val="24"/>
              </w:rPr>
              <w:t>Patikrinti valdymo skydų elektros instaliacijos būklę</w:t>
            </w:r>
          </w:p>
        </w:tc>
        <w:tc>
          <w:tcPr>
            <w:tcW w:w="551" w:type="dxa"/>
            <w:shd w:val="clear" w:color="auto" w:fill="auto"/>
            <w:vAlign w:val="center"/>
          </w:tcPr>
          <w:p w14:paraId="11C4CF75"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46576384"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219198A5"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6999B5AD" w14:textId="77777777" w:rsidR="00BB5283" w:rsidRPr="00724FAF" w:rsidDel="00725FAB"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19359E97" w14:textId="77777777" w:rsidTr="00BB5283">
        <w:tc>
          <w:tcPr>
            <w:tcW w:w="557" w:type="dxa"/>
            <w:gridSpan w:val="2"/>
            <w:shd w:val="clear" w:color="auto" w:fill="auto"/>
            <w:vAlign w:val="center"/>
          </w:tcPr>
          <w:p w14:paraId="2A1C2F29"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9.</w:t>
            </w:r>
          </w:p>
        </w:tc>
        <w:tc>
          <w:tcPr>
            <w:tcW w:w="7001" w:type="dxa"/>
            <w:shd w:val="clear" w:color="auto" w:fill="auto"/>
            <w:vAlign w:val="center"/>
          </w:tcPr>
          <w:p w14:paraId="164A0AB1"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Patikrinti </w:t>
            </w:r>
            <w:proofErr w:type="spellStart"/>
            <w:r w:rsidRPr="00724FAF">
              <w:rPr>
                <w:rFonts w:ascii="Times New Roman" w:hAnsi="Times New Roman"/>
                <w:sz w:val="24"/>
                <w:szCs w:val="24"/>
              </w:rPr>
              <w:t>freono</w:t>
            </w:r>
            <w:proofErr w:type="spellEnd"/>
            <w:r w:rsidRPr="00724FAF">
              <w:rPr>
                <w:rFonts w:ascii="Times New Roman" w:hAnsi="Times New Roman"/>
                <w:sz w:val="24"/>
                <w:szCs w:val="24"/>
              </w:rPr>
              <w:t xml:space="preserve"> slėgio drėgmės indikatoriaus, esant poreikiui papildyti </w:t>
            </w:r>
            <w:proofErr w:type="spellStart"/>
            <w:r w:rsidRPr="00724FAF">
              <w:rPr>
                <w:rFonts w:ascii="Times New Roman" w:hAnsi="Times New Roman"/>
                <w:sz w:val="24"/>
                <w:szCs w:val="24"/>
              </w:rPr>
              <w:t>freoną</w:t>
            </w:r>
            <w:proofErr w:type="spellEnd"/>
          </w:p>
        </w:tc>
        <w:tc>
          <w:tcPr>
            <w:tcW w:w="551" w:type="dxa"/>
            <w:shd w:val="clear" w:color="auto" w:fill="auto"/>
            <w:vAlign w:val="center"/>
          </w:tcPr>
          <w:p w14:paraId="3188F720"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6E7D63C2"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5B690136"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666058A5" w14:textId="77777777" w:rsidR="00BB5283" w:rsidRPr="00724FAF" w:rsidDel="00725FAB"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6768A29A" w14:textId="77777777" w:rsidTr="00BB5283">
        <w:tc>
          <w:tcPr>
            <w:tcW w:w="557" w:type="dxa"/>
            <w:gridSpan w:val="2"/>
            <w:shd w:val="clear" w:color="auto" w:fill="auto"/>
            <w:vAlign w:val="center"/>
          </w:tcPr>
          <w:p w14:paraId="3911C8DE"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10.</w:t>
            </w:r>
          </w:p>
        </w:tc>
        <w:tc>
          <w:tcPr>
            <w:tcW w:w="7001" w:type="dxa"/>
            <w:shd w:val="clear" w:color="auto" w:fill="auto"/>
            <w:vAlign w:val="center"/>
          </w:tcPr>
          <w:p w14:paraId="7A53C775"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Vykdyti š</w:t>
            </w:r>
            <w:r w:rsidRPr="00724FAF">
              <w:rPr>
                <w:rFonts w:ascii="Times New Roman" w:hAnsi="Times New Roman"/>
                <w:bCs/>
                <w:sz w:val="24"/>
                <w:szCs w:val="24"/>
              </w:rPr>
              <w:t>ildymo/ šaldymo radiatoriaus valymą, kondensato nuvedimo vamzdyno valymą</w:t>
            </w:r>
          </w:p>
        </w:tc>
        <w:tc>
          <w:tcPr>
            <w:tcW w:w="551" w:type="dxa"/>
            <w:shd w:val="clear" w:color="auto" w:fill="auto"/>
            <w:vAlign w:val="center"/>
          </w:tcPr>
          <w:p w14:paraId="7B17D966"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5CFC0EAC"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51" w:type="dxa"/>
            <w:shd w:val="clear" w:color="auto" w:fill="auto"/>
            <w:vAlign w:val="center"/>
          </w:tcPr>
          <w:p w14:paraId="4CCBB69F"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3E29DF4F"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4017D51B" w14:textId="77777777" w:rsidTr="00BB5283">
        <w:tc>
          <w:tcPr>
            <w:tcW w:w="557" w:type="dxa"/>
            <w:gridSpan w:val="2"/>
            <w:shd w:val="clear" w:color="auto" w:fill="auto"/>
            <w:vAlign w:val="center"/>
          </w:tcPr>
          <w:p w14:paraId="3432E409"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11.</w:t>
            </w:r>
          </w:p>
        </w:tc>
        <w:tc>
          <w:tcPr>
            <w:tcW w:w="7001" w:type="dxa"/>
            <w:shd w:val="clear" w:color="auto" w:fill="auto"/>
            <w:vAlign w:val="center"/>
          </w:tcPr>
          <w:p w14:paraId="1F62EAF0"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bCs/>
                <w:sz w:val="24"/>
                <w:szCs w:val="24"/>
              </w:rPr>
              <w:t>Atlikti kondicionavimo (šaldymo/ šildymo) šildymo įrenginiams- tepalo lygio patikrinimą, kondensatorių valymą, garintuvų valymą, dezinfekavimą antibakteriniu skysčiu, kondicionavimo sistemos kondensato nuvedimo patikrinimą; kondicionierių kondensato siurbliukų patikrinimą</w:t>
            </w:r>
          </w:p>
        </w:tc>
        <w:tc>
          <w:tcPr>
            <w:tcW w:w="551" w:type="dxa"/>
            <w:shd w:val="clear" w:color="auto" w:fill="auto"/>
            <w:vAlign w:val="center"/>
          </w:tcPr>
          <w:p w14:paraId="30DBBF79"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794D46F7"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w:t>
            </w:r>
          </w:p>
        </w:tc>
        <w:tc>
          <w:tcPr>
            <w:tcW w:w="551" w:type="dxa"/>
            <w:shd w:val="clear" w:color="auto" w:fill="auto"/>
            <w:vAlign w:val="center"/>
          </w:tcPr>
          <w:p w14:paraId="24A872E9"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6D4D0DD0"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7D1D6F99" w14:textId="77777777" w:rsidTr="00BB5283">
        <w:tc>
          <w:tcPr>
            <w:tcW w:w="557" w:type="dxa"/>
            <w:gridSpan w:val="2"/>
            <w:shd w:val="clear" w:color="auto" w:fill="auto"/>
            <w:vAlign w:val="center"/>
          </w:tcPr>
          <w:p w14:paraId="6D57400D"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12.</w:t>
            </w:r>
          </w:p>
        </w:tc>
        <w:tc>
          <w:tcPr>
            <w:tcW w:w="7001" w:type="dxa"/>
            <w:shd w:val="clear" w:color="auto" w:fill="auto"/>
            <w:vAlign w:val="center"/>
          </w:tcPr>
          <w:p w14:paraId="47412B5B" w14:textId="77777777" w:rsidR="00BB5283" w:rsidRPr="00724FAF" w:rsidRDefault="00BB5283" w:rsidP="00BB5283">
            <w:pPr>
              <w:jc w:val="both"/>
              <w:rPr>
                <w:rFonts w:ascii="Times New Roman" w:hAnsi="Times New Roman"/>
                <w:bCs/>
                <w:sz w:val="24"/>
                <w:szCs w:val="24"/>
              </w:rPr>
            </w:pPr>
            <w:r w:rsidRPr="00724FAF">
              <w:rPr>
                <w:rFonts w:ascii="Times New Roman" w:hAnsi="Times New Roman"/>
                <w:sz w:val="24"/>
                <w:szCs w:val="24"/>
              </w:rPr>
              <w:t xml:space="preserve">Atlikti </w:t>
            </w:r>
            <w:r w:rsidRPr="00724FAF">
              <w:rPr>
                <w:rFonts w:ascii="Times New Roman" w:hAnsi="Times New Roman"/>
                <w:bCs/>
                <w:sz w:val="24"/>
                <w:szCs w:val="24"/>
              </w:rPr>
              <w:t xml:space="preserve">oro kondicionavimo sistemos įjungimą, suderinimą ir programavimą kiekvieno sezono pradžioje; įrenginio darbo parametrų patikrinimą;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slėgio drėgmes indikatoriaus patikrinimą; galimų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ir tepalo nutekėjimo vietų nustatymą ir užsandarinimą; </w:t>
            </w:r>
            <w:proofErr w:type="spellStart"/>
            <w:r w:rsidRPr="00724FAF">
              <w:rPr>
                <w:rFonts w:ascii="Times New Roman" w:hAnsi="Times New Roman"/>
                <w:bCs/>
                <w:sz w:val="24"/>
                <w:szCs w:val="24"/>
              </w:rPr>
              <w:t>freono</w:t>
            </w:r>
            <w:proofErr w:type="spellEnd"/>
            <w:r w:rsidRPr="00724FAF">
              <w:rPr>
                <w:rFonts w:ascii="Times New Roman" w:hAnsi="Times New Roman"/>
                <w:bCs/>
                <w:sz w:val="24"/>
                <w:szCs w:val="24"/>
              </w:rPr>
              <w:t xml:space="preserve"> ir tepalo papildymą</w:t>
            </w:r>
          </w:p>
        </w:tc>
        <w:tc>
          <w:tcPr>
            <w:tcW w:w="551" w:type="dxa"/>
            <w:shd w:val="clear" w:color="auto" w:fill="auto"/>
            <w:vAlign w:val="center"/>
          </w:tcPr>
          <w:p w14:paraId="2A292CFC"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08AF7ABE"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4F049188"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7D4FE552"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1C1CD45D" w14:textId="77777777" w:rsidTr="00BB5283">
        <w:tc>
          <w:tcPr>
            <w:tcW w:w="557" w:type="dxa"/>
            <w:gridSpan w:val="2"/>
            <w:shd w:val="clear" w:color="auto" w:fill="auto"/>
            <w:vAlign w:val="center"/>
          </w:tcPr>
          <w:p w14:paraId="6D4F47AD"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13.</w:t>
            </w:r>
          </w:p>
        </w:tc>
        <w:tc>
          <w:tcPr>
            <w:tcW w:w="7001" w:type="dxa"/>
            <w:shd w:val="clear" w:color="auto" w:fill="auto"/>
            <w:vAlign w:val="center"/>
          </w:tcPr>
          <w:p w14:paraId="157DA4DF" w14:textId="77777777" w:rsidR="00BB5283" w:rsidRPr="00724FAF" w:rsidRDefault="00BB5283" w:rsidP="00BB5283">
            <w:pPr>
              <w:jc w:val="both"/>
              <w:rPr>
                <w:rFonts w:ascii="Times New Roman" w:hAnsi="Times New Roman"/>
                <w:sz w:val="24"/>
                <w:szCs w:val="24"/>
              </w:rPr>
            </w:pPr>
            <w:r w:rsidRPr="00724FAF">
              <w:rPr>
                <w:rFonts w:ascii="Times New Roman" w:hAnsi="Times New Roman"/>
                <w:sz w:val="24"/>
                <w:szCs w:val="24"/>
              </w:rPr>
              <w:t>Atlikti kondicionavimo sistemos priežiūrą pagal gamintojų pateiktas priežiūros instrukcijas</w:t>
            </w:r>
          </w:p>
        </w:tc>
        <w:tc>
          <w:tcPr>
            <w:tcW w:w="551" w:type="dxa"/>
            <w:shd w:val="clear" w:color="auto" w:fill="auto"/>
            <w:vAlign w:val="center"/>
          </w:tcPr>
          <w:p w14:paraId="102ABD95"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52B7A3F1"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6A1931D6"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6399BE0D"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723291AB" w14:textId="77777777" w:rsidTr="00BB5283">
        <w:tc>
          <w:tcPr>
            <w:tcW w:w="557" w:type="dxa"/>
            <w:gridSpan w:val="2"/>
            <w:shd w:val="clear" w:color="auto" w:fill="auto"/>
            <w:vAlign w:val="center"/>
          </w:tcPr>
          <w:p w14:paraId="190BACE2"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14.</w:t>
            </w:r>
          </w:p>
        </w:tc>
        <w:tc>
          <w:tcPr>
            <w:tcW w:w="7001" w:type="dxa"/>
            <w:shd w:val="clear" w:color="auto" w:fill="auto"/>
            <w:vAlign w:val="center"/>
          </w:tcPr>
          <w:p w14:paraId="6FF41D4F"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Atlikti kondicionavimo sistemų ir agregatų periodinę apžiūrą</w:t>
            </w:r>
          </w:p>
        </w:tc>
        <w:tc>
          <w:tcPr>
            <w:tcW w:w="551" w:type="dxa"/>
            <w:shd w:val="clear" w:color="auto" w:fill="auto"/>
            <w:vAlign w:val="center"/>
          </w:tcPr>
          <w:p w14:paraId="03155D48"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65A8571D"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0622EA14"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047AB306"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0038A062" w14:textId="77777777" w:rsidTr="00BB5283">
        <w:tc>
          <w:tcPr>
            <w:tcW w:w="557" w:type="dxa"/>
            <w:gridSpan w:val="2"/>
            <w:shd w:val="clear" w:color="auto" w:fill="auto"/>
            <w:vAlign w:val="center"/>
          </w:tcPr>
          <w:p w14:paraId="190B3892"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15.</w:t>
            </w:r>
          </w:p>
        </w:tc>
        <w:tc>
          <w:tcPr>
            <w:tcW w:w="7001" w:type="dxa"/>
            <w:shd w:val="clear" w:color="auto" w:fill="auto"/>
            <w:vAlign w:val="center"/>
          </w:tcPr>
          <w:p w14:paraId="5E85FECC"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Filtrų valymas ir keitimas pagal gamintojo pateiktas instrukcijas</w:t>
            </w:r>
          </w:p>
        </w:tc>
        <w:tc>
          <w:tcPr>
            <w:tcW w:w="551" w:type="dxa"/>
            <w:shd w:val="clear" w:color="auto" w:fill="auto"/>
            <w:vAlign w:val="center"/>
          </w:tcPr>
          <w:p w14:paraId="558CB612"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1231A1D7"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151A6BA8"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31A0C880" w14:textId="77777777" w:rsidR="00BB5283" w:rsidRPr="00724FAF" w:rsidDel="00725FAB"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5B48C1B8" w14:textId="77777777" w:rsidTr="00BB5283">
        <w:tc>
          <w:tcPr>
            <w:tcW w:w="557" w:type="dxa"/>
            <w:gridSpan w:val="2"/>
            <w:shd w:val="clear" w:color="auto" w:fill="auto"/>
            <w:vAlign w:val="center"/>
          </w:tcPr>
          <w:p w14:paraId="176D86D4"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16.</w:t>
            </w:r>
          </w:p>
        </w:tc>
        <w:tc>
          <w:tcPr>
            <w:tcW w:w="7001" w:type="dxa"/>
            <w:shd w:val="clear" w:color="auto" w:fill="auto"/>
            <w:vAlign w:val="center"/>
          </w:tcPr>
          <w:p w14:paraId="5FDA2179"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Atlikti elektros maitinimo ir valdymo grandinių patikrinimą, elektros laidų kontaktų patikrinimą, esant reikalui antgalių ir saugiklių keitimas ir kontaktų išvalymas</w:t>
            </w:r>
          </w:p>
        </w:tc>
        <w:tc>
          <w:tcPr>
            <w:tcW w:w="551" w:type="dxa"/>
            <w:shd w:val="clear" w:color="auto" w:fill="auto"/>
            <w:vAlign w:val="center"/>
          </w:tcPr>
          <w:p w14:paraId="4E42F87A"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7A434459"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01A1F6FB"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3D8CBD59"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2B71669C" w14:textId="77777777" w:rsidTr="00BB5283">
        <w:tc>
          <w:tcPr>
            <w:tcW w:w="557" w:type="dxa"/>
            <w:gridSpan w:val="2"/>
            <w:shd w:val="clear" w:color="auto" w:fill="auto"/>
            <w:vAlign w:val="center"/>
          </w:tcPr>
          <w:p w14:paraId="113C929A"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17.</w:t>
            </w:r>
          </w:p>
        </w:tc>
        <w:tc>
          <w:tcPr>
            <w:tcW w:w="7001" w:type="dxa"/>
            <w:shd w:val="clear" w:color="auto" w:fill="auto"/>
            <w:vAlign w:val="center"/>
          </w:tcPr>
          <w:p w14:paraId="5BD0E0DB"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Atlikti vidinių blokų kondensato vonelės valymą (dezinfekcija), kondensato plovimą, kondensato siurbliuko plovimą, kondensato vamzdyno patikrinimą</w:t>
            </w:r>
          </w:p>
        </w:tc>
        <w:tc>
          <w:tcPr>
            <w:tcW w:w="551" w:type="dxa"/>
            <w:shd w:val="clear" w:color="auto" w:fill="auto"/>
            <w:vAlign w:val="center"/>
          </w:tcPr>
          <w:p w14:paraId="774F1343"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2FA2EC26"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184A3C8F"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7301E9C0"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71C9B1E7" w14:textId="77777777" w:rsidTr="00BB5283">
        <w:tc>
          <w:tcPr>
            <w:tcW w:w="557" w:type="dxa"/>
            <w:gridSpan w:val="2"/>
            <w:shd w:val="clear" w:color="auto" w:fill="auto"/>
            <w:vAlign w:val="center"/>
          </w:tcPr>
          <w:p w14:paraId="387A2BE4"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18.</w:t>
            </w:r>
          </w:p>
        </w:tc>
        <w:tc>
          <w:tcPr>
            <w:tcW w:w="7001" w:type="dxa"/>
            <w:shd w:val="clear" w:color="auto" w:fill="auto"/>
            <w:vAlign w:val="center"/>
          </w:tcPr>
          <w:p w14:paraId="41F28CAA"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Atlikti ventiliatorių menčių valymą</w:t>
            </w:r>
          </w:p>
        </w:tc>
        <w:tc>
          <w:tcPr>
            <w:tcW w:w="551" w:type="dxa"/>
            <w:shd w:val="clear" w:color="auto" w:fill="auto"/>
            <w:vAlign w:val="center"/>
          </w:tcPr>
          <w:p w14:paraId="110B3080"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755050B3"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2534D7B1"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77437418" w14:textId="77777777" w:rsidR="00BB5283" w:rsidRPr="00724FAF" w:rsidDel="00725FAB" w:rsidRDefault="00BB5283" w:rsidP="00BB5283">
            <w:pPr>
              <w:spacing w:after="0"/>
              <w:jc w:val="center"/>
              <w:rPr>
                <w:rFonts w:ascii="Times New Roman" w:hAnsi="Times New Roman"/>
                <w:b/>
                <w:sz w:val="24"/>
                <w:szCs w:val="24"/>
              </w:rPr>
            </w:pPr>
          </w:p>
        </w:tc>
      </w:tr>
      <w:tr w:rsidR="00BB5283" w:rsidRPr="00724FAF" w14:paraId="612F77F9" w14:textId="77777777" w:rsidTr="00BB5283">
        <w:tc>
          <w:tcPr>
            <w:tcW w:w="557" w:type="dxa"/>
            <w:gridSpan w:val="2"/>
            <w:shd w:val="clear" w:color="auto" w:fill="auto"/>
            <w:vAlign w:val="center"/>
          </w:tcPr>
          <w:p w14:paraId="61BAEE6A"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19.</w:t>
            </w:r>
          </w:p>
        </w:tc>
        <w:tc>
          <w:tcPr>
            <w:tcW w:w="7001" w:type="dxa"/>
            <w:shd w:val="clear" w:color="auto" w:fill="auto"/>
            <w:vAlign w:val="center"/>
          </w:tcPr>
          <w:p w14:paraId="5B595051"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Metalinių konstrukcijų detalių apsauga nuo korozijos (pažeistų vietų nuvalymas, antikorozinės dangos atnaujinimas, nudažymas)</w:t>
            </w:r>
          </w:p>
        </w:tc>
        <w:tc>
          <w:tcPr>
            <w:tcW w:w="551" w:type="dxa"/>
            <w:shd w:val="clear" w:color="auto" w:fill="auto"/>
            <w:vAlign w:val="center"/>
          </w:tcPr>
          <w:p w14:paraId="0C6B1E47"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04753E06"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20D91072"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4258BBF5" w14:textId="77777777" w:rsidR="00BB5283" w:rsidRPr="00724FAF" w:rsidDel="00725FAB"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126838FC" w14:textId="77777777" w:rsidTr="00BB5283">
        <w:tc>
          <w:tcPr>
            <w:tcW w:w="557" w:type="dxa"/>
            <w:gridSpan w:val="2"/>
            <w:shd w:val="clear" w:color="auto" w:fill="auto"/>
            <w:vAlign w:val="center"/>
          </w:tcPr>
          <w:p w14:paraId="751A80B8"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20.</w:t>
            </w:r>
          </w:p>
        </w:tc>
        <w:tc>
          <w:tcPr>
            <w:tcW w:w="7001" w:type="dxa"/>
            <w:shd w:val="clear" w:color="auto" w:fill="auto"/>
            <w:vAlign w:val="center"/>
          </w:tcPr>
          <w:p w14:paraId="14C8F6F3"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Atlikti jungčių varžtų ir </w:t>
            </w:r>
            <w:proofErr w:type="spellStart"/>
            <w:r w:rsidRPr="00724FAF">
              <w:rPr>
                <w:rFonts w:ascii="Times New Roman" w:hAnsi="Times New Roman"/>
                <w:sz w:val="24"/>
                <w:szCs w:val="24"/>
              </w:rPr>
              <w:t>riebokšlinių</w:t>
            </w:r>
            <w:proofErr w:type="spellEnd"/>
            <w:r w:rsidRPr="00724FAF">
              <w:rPr>
                <w:rFonts w:ascii="Times New Roman" w:hAnsi="Times New Roman"/>
                <w:sz w:val="24"/>
                <w:szCs w:val="24"/>
              </w:rPr>
              <w:t xml:space="preserve"> suveržimą </w:t>
            </w:r>
          </w:p>
        </w:tc>
        <w:tc>
          <w:tcPr>
            <w:tcW w:w="551" w:type="dxa"/>
            <w:shd w:val="clear" w:color="auto" w:fill="auto"/>
            <w:vAlign w:val="center"/>
          </w:tcPr>
          <w:p w14:paraId="7CB69586"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0393404D"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43167EF2"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5110F3DD" w14:textId="77777777" w:rsidR="00BB5283" w:rsidRPr="00724FAF" w:rsidDel="00725FAB"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r w:rsidR="00BB5283" w:rsidRPr="00724FAF" w14:paraId="2CF2D756" w14:textId="77777777" w:rsidTr="00BB5283">
        <w:tc>
          <w:tcPr>
            <w:tcW w:w="557" w:type="dxa"/>
            <w:gridSpan w:val="2"/>
            <w:shd w:val="clear" w:color="auto" w:fill="auto"/>
            <w:vAlign w:val="center"/>
          </w:tcPr>
          <w:p w14:paraId="435ECAE7"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21.</w:t>
            </w:r>
          </w:p>
        </w:tc>
        <w:tc>
          <w:tcPr>
            <w:tcW w:w="7001" w:type="dxa"/>
            <w:shd w:val="clear" w:color="auto" w:fill="auto"/>
            <w:vAlign w:val="center"/>
          </w:tcPr>
          <w:p w14:paraId="269AD1F7"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Atlikti dulkių ir kitų nešvarumų valymas spec. priemonėmis nuo išorinių ir vidinių blokų</w:t>
            </w:r>
          </w:p>
        </w:tc>
        <w:tc>
          <w:tcPr>
            <w:tcW w:w="551" w:type="dxa"/>
            <w:shd w:val="clear" w:color="auto" w:fill="auto"/>
            <w:vAlign w:val="center"/>
          </w:tcPr>
          <w:p w14:paraId="1C75C69A"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6D50BB90"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4D38774D"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c>
          <w:tcPr>
            <w:tcW w:w="562" w:type="dxa"/>
            <w:gridSpan w:val="2"/>
            <w:shd w:val="clear" w:color="auto" w:fill="auto"/>
            <w:vAlign w:val="center"/>
          </w:tcPr>
          <w:p w14:paraId="0A45A5B5" w14:textId="77777777" w:rsidR="00BB5283" w:rsidRPr="00724FAF" w:rsidRDefault="00BB5283" w:rsidP="00BB5283">
            <w:pPr>
              <w:spacing w:after="0"/>
              <w:jc w:val="center"/>
              <w:rPr>
                <w:rFonts w:ascii="Times New Roman" w:hAnsi="Times New Roman"/>
                <w:b/>
                <w:sz w:val="24"/>
                <w:szCs w:val="24"/>
              </w:rPr>
            </w:pPr>
          </w:p>
        </w:tc>
      </w:tr>
      <w:tr w:rsidR="00BB5283" w:rsidRPr="00724FAF" w14:paraId="4985BAA3" w14:textId="77777777" w:rsidTr="00BB5283">
        <w:tc>
          <w:tcPr>
            <w:tcW w:w="557" w:type="dxa"/>
            <w:gridSpan w:val="2"/>
            <w:shd w:val="clear" w:color="auto" w:fill="auto"/>
            <w:vAlign w:val="center"/>
          </w:tcPr>
          <w:p w14:paraId="7B3BDC20"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sz w:val="24"/>
                <w:szCs w:val="24"/>
              </w:rPr>
              <w:t>22.</w:t>
            </w:r>
          </w:p>
        </w:tc>
        <w:tc>
          <w:tcPr>
            <w:tcW w:w="7001" w:type="dxa"/>
            <w:shd w:val="clear" w:color="auto" w:fill="auto"/>
            <w:vAlign w:val="center"/>
          </w:tcPr>
          <w:p w14:paraId="4278A851" w14:textId="77777777" w:rsidR="00BB5283" w:rsidRPr="00724FAF" w:rsidRDefault="00BB5283" w:rsidP="00BB5283">
            <w:pPr>
              <w:rPr>
                <w:rFonts w:ascii="Times New Roman" w:hAnsi="Times New Roman"/>
                <w:b/>
                <w:sz w:val="24"/>
                <w:szCs w:val="24"/>
              </w:rPr>
            </w:pPr>
            <w:r w:rsidRPr="00724FAF">
              <w:rPr>
                <w:rFonts w:ascii="Times New Roman" w:hAnsi="Times New Roman"/>
                <w:sz w:val="24"/>
                <w:szCs w:val="24"/>
              </w:rPr>
              <w:t>Atlikti galimų gedimų šalinimo darbus, likviduoti avarijas, atstatyti sutrikusį įrengimų</w:t>
            </w:r>
            <w:r w:rsidRPr="00724FAF">
              <w:rPr>
                <w:rFonts w:ascii="Times New Roman" w:hAnsi="Times New Roman"/>
                <w:spacing w:val="14"/>
                <w:sz w:val="24"/>
                <w:szCs w:val="24"/>
              </w:rPr>
              <w:t xml:space="preserve"> </w:t>
            </w:r>
            <w:r w:rsidRPr="00724FAF">
              <w:rPr>
                <w:rFonts w:ascii="Times New Roman" w:hAnsi="Times New Roman"/>
                <w:sz w:val="24"/>
                <w:szCs w:val="24"/>
              </w:rPr>
              <w:t>veikimą</w:t>
            </w:r>
          </w:p>
        </w:tc>
        <w:tc>
          <w:tcPr>
            <w:tcW w:w="551" w:type="dxa"/>
            <w:shd w:val="clear" w:color="auto" w:fill="auto"/>
            <w:vAlign w:val="center"/>
          </w:tcPr>
          <w:p w14:paraId="29DE0C76" w14:textId="77777777" w:rsidR="00BB5283" w:rsidRPr="00724FAF" w:rsidRDefault="00BB5283" w:rsidP="00BB5283">
            <w:pPr>
              <w:spacing w:after="0"/>
              <w:jc w:val="center"/>
              <w:rPr>
                <w:rFonts w:ascii="Times New Roman" w:hAnsi="Times New Roman"/>
                <w:b/>
                <w:sz w:val="24"/>
                <w:szCs w:val="24"/>
              </w:rPr>
            </w:pPr>
          </w:p>
        </w:tc>
        <w:tc>
          <w:tcPr>
            <w:tcW w:w="551" w:type="dxa"/>
            <w:shd w:val="clear" w:color="auto" w:fill="auto"/>
            <w:vAlign w:val="center"/>
          </w:tcPr>
          <w:p w14:paraId="4690C6F6" w14:textId="77777777" w:rsidR="00BB5283" w:rsidRPr="00724FAF" w:rsidRDefault="00BB5283" w:rsidP="00BB5283">
            <w:pPr>
              <w:spacing w:after="0"/>
              <w:jc w:val="center"/>
              <w:rPr>
                <w:rFonts w:ascii="Times New Roman" w:hAnsi="Times New Roman"/>
                <w:sz w:val="24"/>
                <w:szCs w:val="24"/>
              </w:rPr>
            </w:pPr>
          </w:p>
        </w:tc>
        <w:tc>
          <w:tcPr>
            <w:tcW w:w="551" w:type="dxa"/>
            <w:shd w:val="clear" w:color="auto" w:fill="auto"/>
            <w:vAlign w:val="center"/>
          </w:tcPr>
          <w:p w14:paraId="3B2D98C5" w14:textId="77777777" w:rsidR="00BB5283" w:rsidRPr="00724FAF" w:rsidRDefault="00BB5283" w:rsidP="00BB5283">
            <w:pPr>
              <w:spacing w:after="0"/>
              <w:jc w:val="center"/>
              <w:rPr>
                <w:rFonts w:ascii="Times New Roman" w:hAnsi="Times New Roman"/>
                <w:b/>
                <w:sz w:val="24"/>
                <w:szCs w:val="24"/>
              </w:rPr>
            </w:pPr>
          </w:p>
        </w:tc>
        <w:tc>
          <w:tcPr>
            <w:tcW w:w="562" w:type="dxa"/>
            <w:gridSpan w:val="2"/>
            <w:shd w:val="clear" w:color="auto" w:fill="auto"/>
            <w:vAlign w:val="center"/>
          </w:tcPr>
          <w:p w14:paraId="5F4A8964"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w:t>
            </w:r>
          </w:p>
        </w:tc>
      </w:tr>
    </w:tbl>
    <w:p w14:paraId="2A55DBFA" w14:textId="77777777" w:rsidR="00BB5283" w:rsidRPr="00724FAF" w:rsidRDefault="00BB5283" w:rsidP="00BB5283">
      <w:pPr>
        <w:tabs>
          <w:tab w:val="left" w:pos="360"/>
        </w:tabs>
        <w:spacing w:after="0"/>
        <w:rPr>
          <w:rFonts w:ascii="Times New Roman" w:hAnsi="Times New Roman"/>
          <w:b/>
          <w:bCs/>
          <w:caps/>
          <w:sz w:val="24"/>
          <w:szCs w:val="24"/>
        </w:rPr>
      </w:pPr>
      <w:r w:rsidRPr="00724FAF">
        <w:rPr>
          <w:rFonts w:ascii="Times New Roman" w:hAnsi="Times New Roman"/>
          <w:b/>
          <w:bCs/>
          <w:caps/>
          <w:sz w:val="24"/>
          <w:szCs w:val="24"/>
        </w:rPr>
        <w:t>4.2. Avarijų lokalizavimas ir likvidavimas</w:t>
      </w:r>
    </w:p>
    <w:p w14:paraId="3AE4DAB7" w14:textId="77777777" w:rsidR="00BB5283" w:rsidRPr="00724FAF" w:rsidRDefault="00BB5283" w:rsidP="00BB5283">
      <w:pPr>
        <w:tabs>
          <w:tab w:val="left" w:pos="360"/>
        </w:tabs>
        <w:spacing w:after="0"/>
        <w:rPr>
          <w:rFonts w:ascii="Times New Roman" w:hAnsi="Times New Roman"/>
          <w:b/>
          <w:bCs/>
          <w:caps/>
          <w:sz w:val="24"/>
          <w:szCs w:val="24"/>
        </w:rPr>
      </w:pPr>
    </w:p>
    <w:p w14:paraId="78A77099" w14:textId="77777777" w:rsidR="00BB5283" w:rsidRPr="00724FAF" w:rsidRDefault="00BB5283" w:rsidP="00BB5283">
      <w:pPr>
        <w:pStyle w:val="Sraopastraipa"/>
        <w:tabs>
          <w:tab w:val="left" w:pos="360"/>
        </w:tabs>
        <w:spacing w:after="0"/>
        <w:ind w:left="0"/>
        <w:jc w:val="both"/>
        <w:rPr>
          <w:rFonts w:ascii="Times New Roman" w:hAnsi="Times New Roman"/>
          <w:sz w:val="24"/>
          <w:szCs w:val="24"/>
        </w:rPr>
      </w:pPr>
      <w:r w:rsidRPr="00724FAF">
        <w:rPr>
          <w:rFonts w:ascii="Times New Roman" w:hAnsi="Times New Roman"/>
          <w:bCs/>
          <w:sz w:val="24"/>
          <w:szCs w:val="24"/>
        </w:rPr>
        <w:t>4.2.1. Tiekėjas Sutarties galiojimo metu turės atlikti avarijų lokalizavimą ir/ ar likvidavimą, reagavimo laikas nuo 1 iki 3 valandų intervale.</w:t>
      </w:r>
    </w:p>
    <w:p w14:paraId="4A97A0C8" w14:textId="77777777" w:rsidR="00BB5283" w:rsidRPr="00724FAF" w:rsidRDefault="00BB5283" w:rsidP="00BB5283">
      <w:pPr>
        <w:spacing w:after="0"/>
        <w:rPr>
          <w:rFonts w:ascii="Times New Roman" w:hAnsi="Times New Roman"/>
          <w:b/>
          <w:sz w:val="24"/>
          <w:szCs w:val="24"/>
        </w:rPr>
      </w:pPr>
    </w:p>
    <w:p w14:paraId="35FFF498" w14:textId="77777777" w:rsidR="00BB5283" w:rsidRPr="00724FAF" w:rsidRDefault="00BB5283" w:rsidP="00BB5283">
      <w:pPr>
        <w:spacing w:after="0"/>
        <w:jc w:val="right"/>
        <w:rPr>
          <w:rFonts w:ascii="Times New Roman" w:hAnsi="Times New Roman"/>
          <w:b/>
          <w:sz w:val="24"/>
          <w:szCs w:val="24"/>
        </w:rPr>
      </w:pPr>
    </w:p>
    <w:p w14:paraId="37574030" w14:textId="77777777" w:rsidR="00BB5283" w:rsidRPr="00724FAF" w:rsidRDefault="00BB5283" w:rsidP="00BB5283">
      <w:pPr>
        <w:jc w:val="right"/>
        <w:rPr>
          <w:rFonts w:ascii="Times New Roman" w:hAnsi="Times New Roman"/>
          <w:b/>
          <w:sz w:val="24"/>
          <w:szCs w:val="24"/>
        </w:rPr>
      </w:pPr>
      <w:r w:rsidRPr="00724FAF">
        <w:rPr>
          <w:rFonts w:ascii="Times New Roman" w:hAnsi="Times New Roman"/>
          <w:b/>
          <w:sz w:val="24"/>
          <w:szCs w:val="24"/>
        </w:rPr>
        <w:t>8 lentelė „Preliminarūs kondicionavimo avariniai atvejai“</w:t>
      </w:r>
    </w:p>
    <w:p w14:paraId="29464A87" w14:textId="77777777" w:rsidR="00BB5283" w:rsidRPr="00724FAF" w:rsidRDefault="00BB5283" w:rsidP="00BB5283">
      <w:pPr>
        <w:spacing w:after="0"/>
        <w:jc w:val="right"/>
        <w:rPr>
          <w:rFonts w:ascii="Times New Roman" w:hAnsi="Times New Roman"/>
          <w:b/>
          <w:sz w:val="24"/>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4960"/>
        <w:gridCol w:w="4251"/>
      </w:tblGrid>
      <w:tr w:rsidR="00BB5283" w:rsidRPr="00724FAF" w14:paraId="0D18EAFA" w14:textId="77777777" w:rsidTr="00BB5283">
        <w:trPr>
          <w:trHeight w:val="473"/>
        </w:trPr>
        <w:tc>
          <w:tcPr>
            <w:tcW w:w="570" w:type="dxa"/>
            <w:vAlign w:val="center"/>
          </w:tcPr>
          <w:p w14:paraId="08A5F5C3"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b/>
                <w:bCs/>
                <w:sz w:val="24"/>
                <w:szCs w:val="24"/>
              </w:rPr>
              <w:t>Eil. Nr.</w:t>
            </w:r>
          </w:p>
        </w:tc>
        <w:tc>
          <w:tcPr>
            <w:tcW w:w="4960" w:type="dxa"/>
            <w:vAlign w:val="center"/>
          </w:tcPr>
          <w:p w14:paraId="61D1EFB6" w14:textId="77777777" w:rsidR="00BB5283" w:rsidRPr="00724FAF" w:rsidRDefault="00BB5283" w:rsidP="00BB5283">
            <w:pPr>
              <w:spacing w:after="0"/>
              <w:jc w:val="center"/>
              <w:rPr>
                <w:rFonts w:ascii="Times New Roman" w:hAnsi="Times New Roman"/>
                <w:sz w:val="24"/>
                <w:szCs w:val="24"/>
              </w:rPr>
            </w:pPr>
            <w:r w:rsidRPr="00724FAF">
              <w:rPr>
                <w:rFonts w:ascii="Times New Roman" w:hAnsi="Times New Roman"/>
                <w:b/>
                <w:bCs/>
                <w:sz w:val="24"/>
                <w:szCs w:val="24"/>
              </w:rPr>
              <w:t>Problemos aprašymas</w:t>
            </w:r>
          </w:p>
        </w:tc>
        <w:tc>
          <w:tcPr>
            <w:tcW w:w="4251" w:type="dxa"/>
            <w:vAlign w:val="center"/>
          </w:tcPr>
          <w:p w14:paraId="4DE609F5" w14:textId="77777777" w:rsidR="00BB5283" w:rsidRPr="00724FAF" w:rsidRDefault="00BB5283" w:rsidP="00BB5283">
            <w:pPr>
              <w:spacing w:after="0"/>
              <w:jc w:val="center"/>
              <w:rPr>
                <w:rFonts w:ascii="Times New Roman" w:hAnsi="Times New Roman"/>
                <w:b/>
                <w:sz w:val="24"/>
                <w:szCs w:val="24"/>
              </w:rPr>
            </w:pPr>
            <w:r w:rsidRPr="00724FAF">
              <w:rPr>
                <w:rFonts w:ascii="Times New Roman" w:hAnsi="Times New Roman"/>
                <w:b/>
                <w:sz w:val="24"/>
                <w:szCs w:val="24"/>
              </w:rPr>
              <w:t>Problemos pavadinimas</w:t>
            </w:r>
          </w:p>
        </w:tc>
      </w:tr>
      <w:tr w:rsidR="00BB5283" w:rsidRPr="00724FAF" w14:paraId="03D20A1A" w14:textId="77777777" w:rsidTr="00BB5283">
        <w:trPr>
          <w:trHeight w:val="227"/>
        </w:trPr>
        <w:tc>
          <w:tcPr>
            <w:tcW w:w="570" w:type="dxa"/>
            <w:vAlign w:val="center"/>
          </w:tcPr>
          <w:p w14:paraId="0FFB2CAD" w14:textId="77777777" w:rsidR="00BB5283" w:rsidRPr="00724FAF" w:rsidRDefault="00BB5283" w:rsidP="00BB5283">
            <w:pPr>
              <w:spacing w:after="0"/>
              <w:jc w:val="center"/>
              <w:rPr>
                <w:rFonts w:ascii="Times New Roman" w:hAnsi="Times New Roman"/>
                <w:bCs/>
                <w:sz w:val="24"/>
                <w:szCs w:val="24"/>
              </w:rPr>
            </w:pPr>
            <w:r w:rsidRPr="00724FAF">
              <w:rPr>
                <w:rFonts w:ascii="Times New Roman" w:hAnsi="Times New Roman"/>
                <w:bCs/>
                <w:sz w:val="24"/>
                <w:szCs w:val="24"/>
              </w:rPr>
              <w:t>1.</w:t>
            </w:r>
          </w:p>
        </w:tc>
        <w:tc>
          <w:tcPr>
            <w:tcW w:w="4960" w:type="dxa"/>
            <w:vAlign w:val="center"/>
          </w:tcPr>
          <w:p w14:paraId="31ED90A3" w14:textId="77777777" w:rsidR="00BB5283" w:rsidRPr="00724FAF" w:rsidRDefault="00BB5283" w:rsidP="00BB5283">
            <w:pPr>
              <w:spacing w:after="0"/>
              <w:jc w:val="both"/>
              <w:rPr>
                <w:rFonts w:ascii="Times New Roman" w:hAnsi="Times New Roman"/>
                <w:sz w:val="24"/>
                <w:szCs w:val="24"/>
              </w:rPr>
            </w:pPr>
            <w:r w:rsidRPr="00724FAF">
              <w:rPr>
                <w:rFonts w:ascii="Times New Roman" w:hAnsi="Times New Roman"/>
                <w:sz w:val="24"/>
                <w:szCs w:val="24"/>
              </w:rPr>
              <w:t xml:space="preserve">Kondicionavimo ar/ir vėdinimo įrenginių gedimas </w:t>
            </w:r>
          </w:p>
        </w:tc>
        <w:tc>
          <w:tcPr>
            <w:tcW w:w="4251" w:type="dxa"/>
            <w:vAlign w:val="bottom"/>
          </w:tcPr>
          <w:p w14:paraId="01D28201" w14:textId="77777777" w:rsidR="00BB5283" w:rsidRPr="00724FAF" w:rsidRDefault="00BB5283" w:rsidP="00BB5283">
            <w:pPr>
              <w:spacing w:after="0"/>
              <w:jc w:val="both"/>
              <w:rPr>
                <w:rFonts w:ascii="Times New Roman" w:hAnsi="Times New Roman"/>
                <w:caps/>
                <w:sz w:val="24"/>
                <w:szCs w:val="24"/>
              </w:rPr>
            </w:pPr>
            <w:r w:rsidRPr="00724FAF">
              <w:rPr>
                <w:rFonts w:ascii="Times New Roman" w:hAnsi="Times New Roman"/>
                <w:caps/>
                <w:sz w:val="24"/>
                <w:szCs w:val="24"/>
              </w:rPr>
              <w:t xml:space="preserve">Kondicionieriaus ar/ir vėdinimo įrenginių gedimas </w:t>
            </w:r>
          </w:p>
        </w:tc>
      </w:tr>
    </w:tbl>
    <w:p w14:paraId="2BDA4198" w14:textId="77777777" w:rsidR="00BB5283" w:rsidRPr="00724FAF" w:rsidRDefault="00BB5283" w:rsidP="00BB5283">
      <w:pPr>
        <w:pStyle w:val="prastasiniatinklio"/>
        <w:spacing w:before="0" w:beforeAutospacing="0" w:after="0" w:afterAutospacing="0" w:line="360" w:lineRule="auto"/>
        <w:rPr>
          <w:b/>
          <w:bCs/>
          <w:caps/>
        </w:rPr>
      </w:pPr>
    </w:p>
    <w:p w14:paraId="6F132CE3" w14:textId="77777777" w:rsidR="00BB5283" w:rsidRPr="00724FAF" w:rsidRDefault="00BB5283" w:rsidP="00BB5283">
      <w:pPr>
        <w:spacing w:after="0"/>
        <w:jc w:val="center"/>
        <w:rPr>
          <w:rFonts w:ascii="Times New Roman" w:hAnsi="Times New Roman"/>
          <w:sz w:val="24"/>
          <w:szCs w:val="24"/>
          <w:lang w:eastAsia="lt-LT"/>
        </w:rPr>
      </w:pPr>
    </w:p>
    <w:tbl>
      <w:tblPr>
        <w:tblW w:w="9804" w:type="dxa"/>
        <w:tblInd w:w="-50" w:type="dxa"/>
        <w:tblBorders>
          <w:top w:val="single" w:sz="4" w:space="0" w:color="auto"/>
          <w:bottom w:val="single" w:sz="4" w:space="0" w:color="auto"/>
          <w:right w:val="single" w:sz="4" w:space="0" w:color="auto"/>
        </w:tblBorders>
        <w:shd w:val="clear" w:color="auto" w:fill="FBD4B4" w:themeFill="accent6" w:themeFillTint="66"/>
        <w:tblLook w:val="0000" w:firstRow="0" w:lastRow="0" w:firstColumn="0" w:lastColumn="0" w:noHBand="0" w:noVBand="0"/>
      </w:tblPr>
      <w:tblGrid>
        <w:gridCol w:w="9804"/>
      </w:tblGrid>
      <w:tr w:rsidR="00BB5283" w:rsidRPr="00724FAF" w14:paraId="262D2F7A" w14:textId="77777777" w:rsidTr="00BB5283">
        <w:trPr>
          <w:trHeight w:val="604"/>
        </w:trPr>
        <w:tc>
          <w:tcPr>
            <w:tcW w:w="9804" w:type="dxa"/>
            <w:shd w:val="clear" w:color="auto" w:fill="FBD4B4" w:themeFill="accent6" w:themeFillTint="66"/>
          </w:tcPr>
          <w:p w14:paraId="4DADF8C3" w14:textId="77777777" w:rsidR="00BB5283" w:rsidRPr="00724FAF" w:rsidRDefault="00BB5283" w:rsidP="00724FAF">
            <w:pPr>
              <w:pStyle w:val="Sraopastraipa"/>
              <w:numPr>
                <w:ilvl w:val="0"/>
                <w:numId w:val="28"/>
              </w:numPr>
              <w:suppressAutoHyphens w:val="0"/>
              <w:autoSpaceDN/>
              <w:spacing w:line="259" w:lineRule="auto"/>
              <w:contextualSpacing/>
              <w:jc w:val="both"/>
              <w:rPr>
                <w:rFonts w:ascii="Times New Roman" w:hAnsi="Times New Roman"/>
                <w:b/>
                <w:sz w:val="24"/>
                <w:szCs w:val="24"/>
              </w:rPr>
            </w:pPr>
            <w:r w:rsidRPr="00724FAF">
              <w:rPr>
                <w:rFonts w:ascii="Times New Roman" w:hAnsi="Times New Roman"/>
                <w:b/>
                <w:sz w:val="24"/>
                <w:szCs w:val="24"/>
              </w:rPr>
              <w:lastRenderedPageBreak/>
              <w:t>OBJEKTAI, ĮRENGINIAI</w:t>
            </w:r>
          </w:p>
        </w:tc>
      </w:tr>
    </w:tbl>
    <w:p w14:paraId="2E831E9B" w14:textId="77777777" w:rsidR="00BB5283" w:rsidRPr="00724FAF" w:rsidRDefault="00BB5283" w:rsidP="00BB5283">
      <w:pPr>
        <w:pStyle w:val="prastasiniatinklio"/>
        <w:spacing w:before="0" w:beforeAutospacing="0" w:after="0" w:afterAutospacing="0" w:line="360" w:lineRule="auto"/>
        <w:rPr>
          <w:b/>
          <w:bCs/>
          <w:caps/>
        </w:rPr>
      </w:pPr>
      <w:r w:rsidRPr="00724FAF">
        <w:rPr>
          <w:b/>
          <w:bCs/>
          <w:caps/>
        </w:rPr>
        <w:t> </w:t>
      </w:r>
    </w:p>
    <w:tbl>
      <w:tblPr>
        <w:tblW w:w="9781" w:type="dxa"/>
        <w:tblInd w:w="-152" w:type="dxa"/>
        <w:tblLayout w:type="fixed"/>
        <w:tblCellMar>
          <w:left w:w="0" w:type="dxa"/>
          <w:right w:w="0" w:type="dxa"/>
        </w:tblCellMar>
        <w:tblLook w:val="04A0" w:firstRow="1" w:lastRow="0" w:firstColumn="1" w:lastColumn="0" w:noHBand="0" w:noVBand="1"/>
      </w:tblPr>
      <w:tblGrid>
        <w:gridCol w:w="4253"/>
        <w:gridCol w:w="3402"/>
        <w:gridCol w:w="2126"/>
      </w:tblGrid>
      <w:tr w:rsidR="00BB5283" w:rsidRPr="00724FAF" w14:paraId="2A58FA1B" w14:textId="77777777" w:rsidTr="00BB5283">
        <w:trPr>
          <w:trHeight w:val="265"/>
        </w:trPr>
        <w:tc>
          <w:tcPr>
            <w:tcW w:w="4253" w:type="dxa"/>
            <w:tcBorders>
              <w:top w:val="single" w:sz="8" w:space="0" w:color="000000"/>
              <w:left w:val="single" w:sz="8" w:space="0" w:color="000000"/>
              <w:bottom w:val="single" w:sz="8" w:space="0" w:color="000000"/>
              <w:right w:val="single" w:sz="8" w:space="0" w:color="000000"/>
            </w:tcBorders>
          </w:tcPr>
          <w:p w14:paraId="7739FE7E" w14:textId="77777777" w:rsidR="00BB5283" w:rsidRPr="00724FAF" w:rsidRDefault="00BB5283" w:rsidP="00BB5283">
            <w:pPr>
              <w:pStyle w:val="prastasiniatinklio"/>
              <w:spacing w:before="0" w:beforeAutospacing="0" w:after="0" w:afterAutospacing="0"/>
              <w:jc w:val="center"/>
              <w:rPr>
                <w:b/>
                <w:bCs/>
                <w:color w:val="000000"/>
              </w:rPr>
            </w:pPr>
            <w:r w:rsidRPr="00724FAF">
              <w:rPr>
                <w:b/>
                <w:bCs/>
                <w:color w:val="000000"/>
              </w:rPr>
              <w:t>Objektas</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06E50DFB" w14:textId="77777777" w:rsidR="00BB5283" w:rsidRPr="00724FAF" w:rsidRDefault="00BB5283" w:rsidP="00BB5283">
            <w:pPr>
              <w:pStyle w:val="prastasiniatinklio"/>
              <w:spacing w:before="0" w:beforeAutospacing="0" w:after="0" w:afterAutospacing="0"/>
              <w:jc w:val="center"/>
              <w:rPr>
                <w:b/>
                <w:bCs/>
                <w:color w:val="000000"/>
              </w:rPr>
            </w:pPr>
            <w:r w:rsidRPr="00724FAF">
              <w:rPr>
                <w:b/>
                <w:bCs/>
                <w:color w:val="000000"/>
              </w:rPr>
              <w:t>Patalpa/Įrenginys</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1C56005F" w14:textId="77777777" w:rsidR="00BB5283" w:rsidRPr="00724FAF" w:rsidRDefault="00BB5283" w:rsidP="00BB5283">
            <w:pPr>
              <w:pStyle w:val="prastasiniatinklio"/>
              <w:spacing w:before="0" w:beforeAutospacing="0" w:after="0" w:afterAutospacing="0"/>
              <w:jc w:val="center"/>
              <w:rPr>
                <w:b/>
                <w:bCs/>
                <w:color w:val="000000"/>
              </w:rPr>
            </w:pPr>
            <w:r w:rsidRPr="00724FAF">
              <w:rPr>
                <w:b/>
                <w:bCs/>
                <w:color w:val="000000"/>
              </w:rPr>
              <w:t>Kiekis</w:t>
            </w:r>
          </w:p>
        </w:tc>
      </w:tr>
      <w:tr w:rsidR="00BB5283" w:rsidRPr="00724FAF" w14:paraId="6AD33698" w14:textId="77777777" w:rsidTr="00BB5283">
        <w:trPr>
          <w:trHeight w:val="203"/>
        </w:trPr>
        <w:tc>
          <w:tcPr>
            <w:tcW w:w="4253" w:type="dxa"/>
            <w:vMerge w:val="restart"/>
            <w:tcBorders>
              <w:top w:val="single" w:sz="8" w:space="0" w:color="000000"/>
              <w:left w:val="single" w:sz="4" w:space="0" w:color="auto"/>
              <w:right w:val="single" w:sz="8" w:space="0" w:color="000000"/>
            </w:tcBorders>
          </w:tcPr>
          <w:p w14:paraId="327F9D20" w14:textId="77777777" w:rsidR="00BB5283" w:rsidRPr="00724FAF" w:rsidRDefault="00BB5283" w:rsidP="00BB5283">
            <w:pPr>
              <w:rPr>
                <w:rFonts w:ascii="Times New Roman" w:hAnsi="Times New Roman"/>
                <w:sz w:val="24"/>
                <w:szCs w:val="24"/>
              </w:rPr>
            </w:pPr>
            <w:r w:rsidRPr="00724FAF">
              <w:rPr>
                <w:rFonts w:ascii="Times New Roman" w:hAnsi="Times New Roman"/>
                <w:sz w:val="24"/>
                <w:szCs w:val="24"/>
              </w:rPr>
              <w:t xml:space="preserve">A. Jaroševičiaus g. 10B, Vilnius ,             Bendras plotas: 3312.78  m²                          </w:t>
            </w:r>
          </w:p>
          <w:p w14:paraId="64BB9AC2" w14:textId="77777777" w:rsidR="00BB5283" w:rsidRPr="00724FAF" w:rsidRDefault="00BB5283" w:rsidP="00BB5283">
            <w:pPr>
              <w:rPr>
                <w:rFonts w:ascii="Times New Roman" w:hAnsi="Times New Roman"/>
                <w:sz w:val="24"/>
                <w:szCs w:val="24"/>
              </w:rPr>
            </w:pPr>
            <w:r w:rsidRPr="00724FAF">
              <w:rPr>
                <w:rFonts w:ascii="Times New Roman" w:hAnsi="Times New Roman"/>
                <w:sz w:val="24"/>
                <w:szCs w:val="24"/>
              </w:rPr>
              <w:t xml:space="preserve"> </w:t>
            </w: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0C2CDEEB" w14:textId="77777777" w:rsidR="00BB5283" w:rsidRPr="00724FAF" w:rsidRDefault="00BB5283" w:rsidP="00BB5283">
            <w:pPr>
              <w:pStyle w:val="prastasiniatinklio"/>
              <w:spacing w:before="0" w:beforeAutospacing="0" w:after="0" w:afterAutospacing="0"/>
              <w:rPr>
                <w:color w:val="000000"/>
              </w:rPr>
            </w:pPr>
            <w:r w:rsidRPr="00724FAF">
              <w:rPr>
                <w:color w:val="000000"/>
              </w:rPr>
              <w:t>Įvadinis šilumos punktas</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30709A10"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1</w:t>
            </w:r>
          </w:p>
        </w:tc>
      </w:tr>
      <w:tr w:rsidR="00BB5283" w:rsidRPr="00724FAF" w14:paraId="35918F64" w14:textId="77777777" w:rsidTr="00BB5283">
        <w:trPr>
          <w:trHeight w:val="265"/>
        </w:trPr>
        <w:tc>
          <w:tcPr>
            <w:tcW w:w="4253" w:type="dxa"/>
            <w:vMerge/>
            <w:tcBorders>
              <w:left w:val="single" w:sz="4" w:space="0" w:color="auto"/>
              <w:right w:val="single" w:sz="8" w:space="0" w:color="000000"/>
            </w:tcBorders>
          </w:tcPr>
          <w:p w14:paraId="43E25CCE" w14:textId="77777777" w:rsidR="00BB5283" w:rsidRPr="00724FAF" w:rsidRDefault="00BB5283" w:rsidP="00BB5283">
            <w:pPr>
              <w:rPr>
                <w:rFonts w:ascii="Times New Roman" w:hAnsi="Times New Roman"/>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5E0F20C7" w14:textId="77777777" w:rsidR="00BB5283" w:rsidRPr="00724FAF" w:rsidRDefault="00BB5283" w:rsidP="00BB5283">
            <w:pPr>
              <w:pStyle w:val="prastasiniatinklio"/>
              <w:spacing w:before="0" w:beforeAutospacing="0" w:after="0" w:afterAutospacing="0"/>
              <w:rPr>
                <w:color w:val="000000"/>
              </w:rPr>
            </w:pPr>
            <w:r w:rsidRPr="00724FAF">
              <w:rPr>
                <w:color w:val="000000"/>
              </w:rPr>
              <w:t>Šilumos mazgas</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05695940"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1</w:t>
            </w:r>
          </w:p>
        </w:tc>
      </w:tr>
      <w:tr w:rsidR="00BB5283" w:rsidRPr="00724FAF" w14:paraId="12C4251D" w14:textId="77777777" w:rsidTr="00BB5283">
        <w:trPr>
          <w:trHeight w:val="465"/>
        </w:trPr>
        <w:tc>
          <w:tcPr>
            <w:tcW w:w="4253" w:type="dxa"/>
            <w:vMerge/>
            <w:tcBorders>
              <w:left w:val="single" w:sz="4" w:space="0" w:color="auto"/>
              <w:right w:val="single" w:sz="8" w:space="0" w:color="000000"/>
            </w:tcBorders>
          </w:tcPr>
          <w:p w14:paraId="2C36D070" w14:textId="77777777" w:rsidR="00BB5283" w:rsidRPr="00724FAF" w:rsidRDefault="00BB5283" w:rsidP="00BB5283">
            <w:pPr>
              <w:rPr>
                <w:rFonts w:ascii="Times New Roman" w:hAnsi="Times New Roman"/>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4DE71BBF" w14:textId="77777777" w:rsidR="00BB5283" w:rsidRPr="00724FAF" w:rsidRDefault="00BB5283" w:rsidP="00BB5283">
            <w:pPr>
              <w:pStyle w:val="prastasiniatinklio"/>
              <w:spacing w:before="0" w:beforeAutospacing="0" w:after="0" w:afterAutospacing="0"/>
              <w:rPr>
                <w:color w:val="000000"/>
              </w:rPr>
            </w:pPr>
            <w:r w:rsidRPr="00724FAF">
              <w:rPr>
                <w:color w:val="000000"/>
              </w:rPr>
              <w:t>Karšto, šalto vandens ir nuotekų šalinimo sistemos</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36205E08"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1</w:t>
            </w:r>
          </w:p>
        </w:tc>
      </w:tr>
      <w:tr w:rsidR="00BB5283" w:rsidRPr="00724FAF" w14:paraId="4BF37879" w14:textId="77777777" w:rsidTr="00BB5283">
        <w:trPr>
          <w:trHeight w:val="265"/>
        </w:trPr>
        <w:tc>
          <w:tcPr>
            <w:tcW w:w="4253" w:type="dxa"/>
            <w:vMerge/>
            <w:tcBorders>
              <w:left w:val="single" w:sz="4" w:space="0" w:color="auto"/>
              <w:right w:val="single" w:sz="8" w:space="0" w:color="000000"/>
            </w:tcBorders>
          </w:tcPr>
          <w:p w14:paraId="09D07299" w14:textId="77777777" w:rsidR="00BB5283" w:rsidRPr="00724FAF" w:rsidRDefault="00BB5283" w:rsidP="00BB5283">
            <w:pPr>
              <w:rPr>
                <w:rFonts w:ascii="Times New Roman" w:hAnsi="Times New Roman"/>
                <w:b/>
                <w:bCs/>
                <w:color w:val="000000"/>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1CC91FBE" w14:textId="77777777" w:rsidR="00BB5283" w:rsidRPr="00724FAF" w:rsidRDefault="00BB5283" w:rsidP="00BB5283">
            <w:pPr>
              <w:pStyle w:val="prastasiniatinklio"/>
              <w:spacing w:before="0" w:beforeAutospacing="0" w:after="0" w:afterAutospacing="0"/>
              <w:rPr>
                <w:color w:val="000000"/>
              </w:rPr>
            </w:pPr>
            <w:r w:rsidRPr="00724FAF">
              <w:rPr>
                <w:color w:val="000000"/>
              </w:rPr>
              <w:t xml:space="preserve">Unitazai su nupylimo bakeliais </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6AD36C6D"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21</w:t>
            </w:r>
          </w:p>
        </w:tc>
      </w:tr>
      <w:tr w:rsidR="00BB5283" w:rsidRPr="00724FAF" w14:paraId="3CE7C79E" w14:textId="77777777" w:rsidTr="00BB5283">
        <w:trPr>
          <w:trHeight w:val="265"/>
        </w:trPr>
        <w:tc>
          <w:tcPr>
            <w:tcW w:w="4253" w:type="dxa"/>
            <w:vMerge/>
            <w:tcBorders>
              <w:left w:val="single" w:sz="4" w:space="0" w:color="auto"/>
              <w:right w:val="single" w:sz="8" w:space="0" w:color="000000"/>
            </w:tcBorders>
          </w:tcPr>
          <w:p w14:paraId="5661A2EE" w14:textId="77777777" w:rsidR="00BB5283" w:rsidRPr="00724FAF" w:rsidRDefault="00BB5283" w:rsidP="00BB5283">
            <w:pPr>
              <w:rPr>
                <w:rFonts w:ascii="Times New Roman" w:hAnsi="Times New Roman"/>
                <w:b/>
                <w:bCs/>
                <w:color w:val="000000"/>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7AB470A7" w14:textId="77777777" w:rsidR="00BB5283" w:rsidRPr="00724FAF" w:rsidRDefault="00BB5283" w:rsidP="00BB5283">
            <w:pPr>
              <w:pStyle w:val="prastasiniatinklio"/>
              <w:spacing w:before="0" w:beforeAutospacing="0" w:after="0" w:afterAutospacing="0"/>
              <w:rPr>
                <w:color w:val="000000"/>
              </w:rPr>
            </w:pPr>
            <w:r w:rsidRPr="00724FAF">
              <w:rPr>
                <w:color w:val="000000"/>
              </w:rPr>
              <w:t>Duso kabina. Stacionarios ir sumontuojamos su vandens maišytuvais ir duso žarnelėmis</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7752C1F5"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31</w:t>
            </w:r>
          </w:p>
        </w:tc>
      </w:tr>
      <w:tr w:rsidR="00BB5283" w:rsidRPr="00724FAF" w14:paraId="62D8DB2D" w14:textId="77777777" w:rsidTr="00BB5283">
        <w:trPr>
          <w:trHeight w:val="265"/>
        </w:trPr>
        <w:tc>
          <w:tcPr>
            <w:tcW w:w="4253" w:type="dxa"/>
            <w:vMerge/>
            <w:tcBorders>
              <w:left w:val="single" w:sz="4" w:space="0" w:color="auto"/>
              <w:right w:val="single" w:sz="8" w:space="0" w:color="000000"/>
            </w:tcBorders>
          </w:tcPr>
          <w:p w14:paraId="22E1DCBB" w14:textId="77777777" w:rsidR="00BB5283" w:rsidRPr="00724FAF" w:rsidRDefault="00BB5283" w:rsidP="00BB5283">
            <w:pPr>
              <w:rPr>
                <w:rFonts w:ascii="Times New Roman" w:hAnsi="Times New Roman"/>
                <w:b/>
                <w:bCs/>
                <w:color w:val="000000"/>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4DDDADBA" w14:textId="77777777" w:rsidR="00BB5283" w:rsidRPr="00724FAF" w:rsidRDefault="00BB5283" w:rsidP="00BB5283">
            <w:pPr>
              <w:pStyle w:val="prastasiniatinklio"/>
              <w:spacing w:before="0" w:beforeAutospacing="0" w:after="0" w:afterAutospacing="0"/>
              <w:rPr>
                <w:color w:val="000000"/>
              </w:rPr>
            </w:pPr>
            <w:r w:rsidRPr="00724FAF">
              <w:rPr>
                <w:color w:val="000000"/>
              </w:rPr>
              <w:t xml:space="preserve">Vandens Boileris elektrinis (Įvairiu talpu) </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4C5E9076"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20</w:t>
            </w:r>
          </w:p>
        </w:tc>
      </w:tr>
      <w:tr w:rsidR="00BB5283" w:rsidRPr="00724FAF" w14:paraId="5669D0B8" w14:textId="77777777" w:rsidTr="00BB5283">
        <w:trPr>
          <w:trHeight w:val="265"/>
        </w:trPr>
        <w:tc>
          <w:tcPr>
            <w:tcW w:w="4253" w:type="dxa"/>
            <w:vMerge/>
            <w:tcBorders>
              <w:left w:val="single" w:sz="4" w:space="0" w:color="auto"/>
              <w:right w:val="single" w:sz="8" w:space="0" w:color="000000"/>
            </w:tcBorders>
          </w:tcPr>
          <w:p w14:paraId="345D4529" w14:textId="77777777" w:rsidR="00BB5283" w:rsidRPr="00724FAF" w:rsidRDefault="00BB5283" w:rsidP="00BB5283">
            <w:pPr>
              <w:rPr>
                <w:rFonts w:ascii="Times New Roman" w:hAnsi="Times New Roman"/>
                <w:b/>
                <w:bCs/>
                <w:color w:val="000000"/>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14:paraId="7932FA60" w14:textId="77777777" w:rsidR="00BB5283" w:rsidRPr="00724FAF" w:rsidRDefault="00BB5283" w:rsidP="00BB5283">
            <w:pPr>
              <w:pStyle w:val="prastasiniatinklio"/>
              <w:spacing w:before="0" w:beforeAutospacing="0" w:after="0" w:afterAutospacing="0"/>
              <w:rPr>
                <w:color w:val="000000"/>
              </w:rPr>
            </w:pPr>
            <w:r w:rsidRPr="00724FAF">
              <w:rPr>
                <w:color w:val="000000"/>
              </w:rPr>
              <w:t xml:space="preserve">Skalbimo mašinos </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33BC35D4"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10</w:t>
            </w:r>
          </w:p>
        </w:tc>
      </w:tr>
      <w:tr w:rsidR="00BB5283" w:rsidRPr="00724FAF" w14:paraId="7BCB3CF3" w14:textId="77777777" w:rsidTr="00BB5283">
        <w:trPr>
          <w:trHeight w:val="265"/>
        </w:trPr>
        <w:tc>
          <w:tcPr>
            <w:tcW w:w="4253" w:type="dxa"/>
            <w:vMerge/>
            <w:tcBorders>
              <w:left w:val="single" w:sz="4" w:space="0" w:color="auto"/>
              <w:right w:val="single" w:sz="8" w:space="0" w:color="000000"/>
            </w:tcBorders>
          </w:tcPr>
          <w:p w14:paraId="3479005B" w14:textId="77777777" w:rsidR="00BB5283" w:rsidRPr="00724FAF" w:rsidRDefault="00BB5283" w:rsidP="00BB5283">
            <w:pPr>
              <w:rPr>
                <w:rFonts w:ascii="Times New Roman" w:hAnsi="Times New Roman"/>
                <w:b/>
                <w:bCs/>
                <w:color w:val="000000"/>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10F70E9" w14:textId="77777777" w:rsidR="00BB5283" w:rsidRPr="00724FAF" w:rsidRDefault="00BB5283" w:rsidP="00BB5283">
            <w:pPr>
              <w:pStyle w:val="prastasiniatinklio"/>
              <w:spacing w:before="0" w:beforeAutospacing="0" w:after="0" w:afterAutospacing="0"/>
              <w:rPr>
                <w:color w:val="000000"/>
              </w:rPr>
            </w:pPr>
            <w:r w:rsidRPr="00724FAF">
              <w:rPr>
                <w:color w:val="000000"/>
              </w:rPr>
              <w:t>Kondicionierius</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686B69EB" w14:textId="77777777" w:rsidR="00BB5283" w:rsidRPr="00724FAF" w:rsidRDefault="00BB5283" w:rsidP="00BB5283">
            <w:pPr>
              <w:pStyle w:val="prastasiniatinklio"/>
              <w:spacing w:before="0" w:beforeAutospacing="0" w:after="0" w:afterAutospacing="0"/>
              <w:jc w:val="center"/>
              <w:rPr>
                <w:color w:val="000000"/>
              </w:rPr>
            </w:pPr>
            <w:r w:rsidRPr="00724FAF">
              <w:rPr>
                <w:color w:val="000000"/>
              </w:rPr>
              <w:t>16</w:t>
            </w:r>
          </w:p>
        </w:tc>
      </w:tr>
      <w:tr w:rsidR="00BB5283" w:rsidRPr="00724FAF" w14:paraId="3A5701FE" w14:textId="77777777" w:rsidTr="00BB5283">
        <w:trPr>
          <w:trHeight w:val="265"/>
        </w:trPr>
        <w:tc>
          <w:tcPr>
            <w:tcW w:w="4253" w:type="dxa"/>
            <w:vMerge/>
            <w:tcBorders>
              <w:left w:val="single" w:sz="4" w:space="0" w:color="auto"/>
              <w:bottom w:val="single" w:sz="4" w:space="0" w:color="auto"/>
              <w:right w:val="single" w:sz="8" w:space="0" w:color="000000"/>
            </w:tcBorders>
          </w:tcPr>
          <w:p w14:paraId="3EEE3BA6" w14:textId="77777777" w:rsidR="00BB5283" w:rsidRPr="00724FAF" w:rsidRDefault="00BB5283" w:rsidP="00BB5283">
            <w:pPr>
              <w:rPr>
                <w:rFonts w:ascii="Times New Roman" w:hAnsi="Times New Roman"/>
                <w:b/>
                <w:bCs/>
                <w:color w:val="000000"/>
                <w:sz w:val="24"/>
                <w:szCs w:val="24"/>
              </w:rPr>
            </w:pPr>
          </w:p>
        </w:tc>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473356E" w14:textId="77777777" w:rsidR="00BB5283" w:rsidRPr="00724FAF" w:rsidRDefault="00BB5283" w:rsidP="00BB5283">
            <w:pPr>
              <w:pStyle w:val="prastasiniatinklio"/>
              <w:spacing w:before="0" w:beforeAutospacing="0" w:after="0" w:afterAutospacing="0"/>
            </w:pPr>
            <w:r w:rsidRPr="00724FAF">
              <w:t>Kriaukles keramikines ir metalines ( indu plovimui) su vandens maišytuvais</w:t>
            </w:r>
          </w:p>
        </w:tc>
        <w:tc>
          <w:tcPr>
            <w:tcW w:w="2126"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tcPr>
          <w:p w14:paraId="62D5ACE7" w14:textId="77777777" w:rsidR="00BB5283" w:rsidRPr="00724FAF" w:rsidRDefault="00BB5283" w:rsidP="00BB5283">
            <w:pPr>
              <w:pStyle w:val="prastasiniatinklio"/>
              <w:spacing w:before="0" w:beforeAutospacing="0" w:after="0" w:afterAutospacing="0"/>
              <w:jc w:val="center"/>
            </w:pPr>
            <w:r w:rsidRPr="00724FAF">
              <w:t>32</w:t>
            </w:r>
          </w:p>
        </w:tc>
      </w:tr>
      <w:tr w:rsidR="00BB5283" w:rsidRPr="00724FAF" w14:paraId="669FBFD4" w14:textId="77777777" w:rsidTr="00BB5283">
        <w:trPr>
          <w:trHeight w:val="135"/>
        </w:trPr>
        <w:tc>
          <w:tcPr>
            <w:tcW w:w="4253" w:type="dxa"/>
            <w:vMerge w:val="restart"/>
            <w:tcBorders>
              <w:top w:val="single" w:sz="4" w:space="0" w:color="auto"/>
              <w:left w:val="single" w:sz="8" w:space="0" w:color="auto"/>
              <w:right w:val="single" w:sz="4" w:space="0" w:color="auto"/>
            </w:tcBorders>
          </w:tcPr>
          <w:p w14:paraId="36F45294" w14:textId="77777777" w:rsidR="00BB5283" w:rsidRPr="00724FAF" w:rsidRDefault="00BB5283" w:rsidP="00BB5283">
            <w:pPr>
              <w:rPr>
                <w:rFonts w:ascii="Times New Roman" w:hAnsi="Times New Roman"/>
                <w:sz w:val="24"/>
                <w:szCs w:val="24"/>
              </w:rPr>
            </w:pPr>
            <w:r w:rsidRPr="00724FAF">
              <w:rPr>
                <w:rFonts w:ascii="Times New Roman" w:hAnsi="Times New Roman"/>
                <w:sz w:val="24"/>
                <w:szCs w:val="24"/>
              </w:rPr>
              <w:t xml:space="preserve">A. Jaroševičiaus g. 10B, Vilnius ,             Bendras plotas: 2227.77 m²                          </w:t>
            </w:r>
          </w:p>
          <w:p w14:paraId="5610C16B" w14:textId="77777777" w:rsidR="00BB5283" w:rsidRPr="00724FAF" w:rsidRDefault="00BB5283" w:rsidP="00BB5283">
            <w:pPr>
              <w:rPr>
                <w:rFonts w:ascii="Times New Roman" w:hAnsi="Times New Roman"/>
                <w:sz w:val="24"/>
                <w:szCs w:val="24"/>
              </w:rPr>
            </w:pPr>
            <w:r w:rsidRPr="00724FAF">
              <w:rPr>
                <w:rFonts w:ascii="Times New Roman" w:hAnsi="Times New Roman"/>
                <w:sz w:val="24"/>
                <w:szCs w:val="24"/>
              </w:rPr>
              <w:t xml:space="preserve">                       </w:t>
            </w: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bottom"/>
          </w:tcPr>
          <w:p w14:paraId="5BD914EA" w14:textId="77777777" w:rsidR="00BB5283" w:rsidRPr="00724FAF" w:rsidRDefault="00BB5283" w:rsidP="00BB5283">
            <w:pPr>
              <w:pStyle w:val="prastasiniatinklio"/>
              <w:spacing w:before="0" w:after="0"/>
              <w:rPr>
                <w:color w:val="000000"/>
              </w:rPr>
            </w:pPr>
            <w:r w:rsidRPr="00724FAF">
              <w:rPr>
                <w:color w:val="000000"/>
              </w:rPr>
              <w:t>Šilumos mazgas</w:t>
            </w:r>
          </w:p>
        </w:tc>
        <w:tc>
          <w:tcPr>
            <w:tcW w:w="2126" w:type="dxa"/>
            <w:tcBorders>
              <w:top w:val="single" w:sz="4" w:space="0" w:color="auto"/>
              <w:left w:val="nil"/>
              <w:bottom w:val="single" w:sz="8" w:space="0" w:color="auto"/>
              <w:right w:val="single" w:sz="8" w:space="0" w:color="000000"/>
            </w:tcBorders>
            <w:tcMar>
              <w:top w:w="0" w:type="dxa"/>
              <w:left w:w="108" w:type="dxa"/>
              <w:bottom w:w="0" w:type="dxa"/>
              <w:right w:w="108" w:type="dxa"/>
            </w:tcMar>
            <w:vAlign w:val="bottom"/>
          </w:tcPr>
          <w:p w14:paraId="32043631" w14:textId="77777777" w:rsidR="00BB5283" w:rsidRPr="00724FAF" w:rsidRDefault="00BB5283" w:rsidP="00BB5283">
            <w:pPr>
              <w:pStyle w:val="prastasiniatinklio"/>
              <w:spacing w:before="0" w:after="0"/>
              <w:jc w:val="center"/>
              <w:rPr>
                <w:color w:val="000000"/>
              </w:rPr>
            </w:pPr>
            <w:r w:rsidRPr="00724FAF">
              <w:rPr>
                <w:color w:val="000000"/>
              </w:rPr>
              <w:t>1</w:t>
            </w:r>
          </w:p>
        </w:tc>
      </w:tr>
      <w:tr w:rsidR="00BB5283" w:rsidRPr="00724FAF" w14:paraId="65464CBA" w14:textId="77777777" w:rsidTr="00BB5283">
        <w:trPr>
          <w:trHeight w:val="693"/>
        </w:trPr>
        <w:tc>
          <w:tcPr>
            <w:tcW w:w="4253" w:type="dxa"/>
            <w:vMerge/>
            <w:tcBorders>
              <w:top w:val="single" w:sz="4" w:space="0" w:color="auto"/>
              <w:left w:val="single" w:sz="8" w:space="0" w:color="auto"/>
              <w:right w:val="single" w:sz="4" w:space="0" w:color="auto"/>
            </w:tcBorders>
          </w:tcPr>
          <w:p w14:paraId="198F138A" w14:textId="77777777" w:rsidR="00BB5283" w:rsidRPr="00724FAF" w:rsidRDefault="00BB5283" w:rsidP="00BB5283">
            <w:pP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bottom"/>
          </w:tcPr>
          <w:p w14:paraId="20ED61B6" w14:textId="77777777" w:rsidR="00BB5283" w:rsidRPr="00724FAF" w:rsidRDefault="00BB5283" w:rsidP="00BB5283">
            <w:pPr>
              <w:pStyle w:val="prastasiniatinklio"/>
              <w:spacing w:before="0" w:after="0"/>
              <w:rPr>
                <w:color w:val="000000"/>
              </w:rPr>
            </w:pPr>
            <w:r w:rsidRPr="00724FAF">
              <w:rPr>
                <w:color w:val="000000"/>
              </w:rPr>
              <w:t>Kriaukles keramikines ir metalines ( indu plovimui) su vandens maišytuvais</w:t>
            </w:r>
          </w:p>
        </w:tc>
        <w:tc>
          <w:tcPr>
            <w:tcW w:w="2126" w:type="dxa"/>
            <w:tcBorders>
              <w:top w:val="single" w:sz="4" w:space="0" w:color="auto"/>
              <w:left w:val="nil"/>
              <w:bottom w:val="single" w:sz="8" w:space="0" w:color="auto"/>
              <w:right w:val="single" w:sz="8" w:space="0" w:color="000000"/>
            </w:tcBorders>
            <w:tcMar>
              <w:top w:w="0" w:type="dxa"/>
              <w:left w:w="108" w:type="dxa"/>
              <w:bottom w:w="0" w:type="dxa"/>
              <w:right w:w="108" w:type="dxa"/>
            </w:tcMar>
            <w:vAlign w:val="bottom"/>
          </w:tcPr>
          <w:p w14:paraId="4DCA4F05" w14:textId="77777777" w:rsidR="00BB5283" w:rsidRPr="00724FAF" w:rsidRDefault="00BB5283" w:rsidP="00BB5283">
            <w:pPr>
              <w:pStyle w:val="prastasiniatinklio"/>
              <w:spacing w:before="0" w:after="0"/>
              <w:jc w:val="center"/>
              <w:rPr>
                <w:color w:val="000000"/>
              </w:rPr>
            </w:pPr>
            <w:r w:rsidRPr="00724FAF">
              <w:rPr>
                <w:color w:val="000000"/>
              </w:rPr>
              <w:t>46</w:t>
            </w:r>
          </w:p>
        </w:tc>
      </w:tr>
      <w:tr w:rsidR="00BB5283" w:rsidRPr="00724FAF" w14:paraId="47315339" w14:textId="77777777" w:rsidTr="00BB5283">
        <w:trPr>
          <w:trHeight w:val="341"/>
        </w:trPr>
        <w:tc>
          <w:tcPr>
            <w:tcW w:w="4253" w:type="dxa"/>
            <w:vMerge/>
            <w:tcBorders>
              <w:left w:val="single" w:sz="8" w:space="0" w:color="auto"/>
              <w:right w:val="single" w:sz="4" w:space="0" w:color="auto"/>
            </w:tcBorders>
          </w:tcPr>
          <w:p w14:paraId="54FA7A93" w14:textId="77777777" w:rsidR="00BB5283" w:rsidRPr="00724FAF" w:rsidRDefault="00BB5283" w:rsidP="00BB5283">
            <w:pP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bottom"/>
          </w:tcPr>
          <w:p w14:paraId="283D2EAC" w14:textId="77777777" w:rsidR="00BB5283" w:rsidRPr="00724FAF" w:rsidRDefault="00BB5283" w:rsidP="00BB5283">
            <w:pPr>
              <w:pStyle w:val="prastasiniatinklio"/>
              <w:spacing w:before="0" w:after="0"/>
              <w:rPr>
                <w:color w:val="000000"/>
              </w:rPr>
            </w:pPr>
            <w:r w:rsidRPr="00724FAF">
              <w:rPr>
                <w:color w:val="000000"/>
              </w:rPr>
              <w:t xml:space="preserve">Unitazai su nupylimo bakeliais </w:t>
            </w:r>
          </w:p>
        </w:tc>
        <w:tc>
          <w:tcPr>
            <w:tcW w:w="2126" w:type="dxa"/>
            <w:tcBorders>
              <w:top w:val="single" w:sz="4" w:space="0" w:color="auto"/>
              <w:left w:val="nil"/>
              <w:bottom w:val="single" w:sz="8" w:space="0" w:color="auto"/>
              <w:right w:val="single" w:sz="8" w:space="0" w:color="000000"/>
            </w:tcBorders>
            <w:tcMar>
              <w:top w:w="0" w:type="dxa"/>
              <w:left w:w="108" w:type="dxa"/>
              <w:bottom w:w="0" w:type="dxa"/>
              <w:right w:w="108" w:type="dxa"/>
            </w:tcMar>
            <w:vAlign w:val="bottom"/>
          </w:tcPr>
          <w:p w14:paraId="4E344B15" w14:textId="77777777" w:rsidR="00BB5283" w:rsidRPr="00724FAF" w:rsidRDefault="00BB5283" w:rsidP="00BB5283">
            <w:pPr>
              <w:pStyle w:val="prastasiniatinklio"/>
              <w:spacing w:before="0" w:after="0"/>
              <w:jc w:val="center"/>
              <w:rPr>
                <w:color w:val="000000"/>
              </w:rPr>
            </w:pPr>
            <w:r w:rsidRPr="00724FAF">
              <w:rPr>
                <w:color w:val="000000"/>
              </w:rPr>
              <w:t>38</w:t>
            </w:r>
          </w:p>
        </w:tc>
      </w:tr>
      <w:tr w:rsidR="00BB5283" w:rsidRPr="00724FAF" w14:paraId="06B39FE2" w14:textId="77777777" w:rsidTr="00BB5283">
        <w:trPr>
          <w:trHeight w:val="258"/>
        </w:trPr>
        <w:tc>
          <w:tcPr>
            <w:tcW w:w="4253" w:type="dxa"/>
            <w:vMerge/>
            <w:tcBorders>
              <w:left w:val="single" w:sz="8" w:space="0" w:color="auto"/>
              <w:right w:val="single" w:sz="4" w:space="0" w:color="auto"/>
            </w:tcBorders>
          </w:tcPr>
          <w:p w14:paraId="4A528F71" w14:textId="77777777" w:rsidR="00BB5283" w:rsidRPr="00724FAF" w:rsidRDefault="00BB5283" w:rsidP="00BB5283">
            <w:pP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tcPr>
          <w:p w14:paraId="5C55C4CE" w14:textId="77777777" w:rsidR="00BB5283" w:rsidRPr="00724FAF" w:rsidRDefault="00BB5283" w:rsidP="00BB5283">
            <w:pPr>
              <w:pStyle w:val="prastasiniatinklio"/>
              <w:spacing w:before="0" w:after="0"/>
              <w:rPr>
                <w:color w:val="000000"/>
              </w:rPr>
            </w:pPr>
            <w:r w:rsidRPr="00724FAF">
              <w:rPr>
                <w:color w:val="000000"/>
              </w:rPr>
              <w:t>Vandens Boileris elektrinis (Įvairiu talpu)</w:t>
            </w:r>
          </w:p>
        </w:tc>
        <w:tc>
          <w:tcPr>
            <w:tcW w:w="2126" w:type="dxa"/>
            <w:tcBorders>
              <w:top w:val="single" w:sz="4" w:space="0" w:color="auto"/>
              <w:left w:val="nil"/>
              <w:bottom w:val="single" w:sz="8" w:space="0" w:color="auto"/>
              <w:right w:val="single" w:sz="8" w:space="0" w:color="000000"/>
            </w:tcBorders>
            <w:tcMar>
              <w:top w:w="0" w:type="dxa"/>
              <w:left w:w="108" w:type="dxa"/>
              <w:bottom w:w="0" w:type="dxa"/>
              <w:right w:w="108" w:type="dxa"/>
            </w:tcMar>
            <w:vAlign w:val="bottom"/>
          </w:tcPr>
          <w:p w14:paraId="616BFC1C" w14:textId="77777777" w:rsidR="00BB5283" w:rsidRPr="00724FAF" w:rsidRDefault="00BB5283" w:rsidP="00BB5283">
            <w:pPr>
              <w:pStyle w:val="prastasiniatinklio"/>
              <w:spacing w:before="0" w:after="0"/>
              <w:jc w:val="center"/>
              <w:rPr>
                <w:color w:val="000000"/>
              </w:rPr>
            </w:pPr>
            <w:r w:rsidRPr="00724FAF">
              <w:rPr>
                <w:color w:val="000000"/>
              </w:rPr>
              <w:t>11</w:t>
            </w:r>
          </w:p>
        </w:tc>
      </w:tr>
      <w:tr w:rsidR="00BB5283" w:rsidRPr="00724FAF" w14:paraId="5CF4F3E4" w14:textId="77777777" w:rsidTr="00BB5283">
        <w:trPr>
          <w:trHeight w:val="258"/>
        </w:trPr>
        <w:tc>
          <w:tcPr>
            <w:tcW w:w="4253" w:type="dxa"/>
            <w:vMerge/>
            <w:tcBorders>
              <w:left w:val="single" w:sz="8" w:space="0" w:color="auto"/>
              <w:right w:val="single" w:sz="4" w:space="0" w:color="auto"/>
            </w:tcBorders>
          </w:tcPr>
          <w:p w14:paraId="34094F2F" w14:textId="77777777" w:rsidR="00BB5283" w:rsidRPr="00724FAF" w:rsidRDefault="00BB5283" w:rsidP="00BB5283">
            <w:pP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bottom"/>
          </w:tcPr>
          <w:p w14:paraId="642F8CBF" w14:textId="77777777" w:rsidR="00BB5283" w:rsidRPr="00724FAF" w:rsidRDefault="00BB5283" w:rsidP="00BB5283">
            <w:pPr>
              <w:pStyle w:val="prastasiniatinklio"/>
              <w:spacing w:before="0" w:after="0"/>
              <w:rPr>
                <w:color w:val="000000"/>
              </w:rPr>
            </w:pPr>
            <w:r w:rsidRPr="00724FAF">
              <w:rPr>
                <w:color w:val="000000"/>
              </w:rPr>
              <w:t xml:space="preserve">Duso kabina. Stacionarios ir sumontuojamos su vandens maišytuvais ir duso žarnelėmis </w:t>
            </w:r>
          </w:p>
        </w:tc>
        <w:tc>
          <w:tcPr>
            <w:tcW w:w="2126" w:type="dxa"/>
            <w:tcBorders>
              <w:top w:val="single" w:sz="4" w:space="0" w:color="auto"/>
              <w:left w:val="nil"/>
              <w:bottom w:val="single" w:sz="8" w:space="0" w:color="auto"/>
              <w:right w:val="single" w:sz="8" w:space="0" w:color="000000"/>
            </w:tcBorders>
            <w:tcMar>
              <w:top w:w="0" w:type="dxa"/>
              <w:left w:w="108" w:type="dxa"/>
              <w:bottom w:w="0" w:type="dxa"/>
              <w:right w:w="108" w:type="dxa"/>
            </w:tcMar>
            <w:vAlign w:val="bottom"/>
          </w:tcPr>
          <w:p w14:paraId="0F3770F4" w14:textId="77777777" w:rsidR="00BB5283" w:rsidRPr="00724FAF" w:rsidRDefault="00BB5283" w:rsidP="00BB5283">
            <w:pPr>
              <w:pStyle w:val="prastasiniatinklio"/>
              <w:spacing w:before="0" w:after="0"/>
              <w:jc w:val="center"/>
              <w:rPr>
                <w:color w:val="000000"/>
              </w:rPr>
            </w:pPr>
            <w:r w:rsidRPr="00724FAF">
              <w:rPr>
                <w:color w:val="000000"/>
              </w:rPr>
              <w:t>33</w:t>
            </w:r>
          </w:p>
        </w:tc>
      </w:tr>
      <w:tr w:rsidR="00BB5283" w:rsidRPr="00724FAF" w14:paraId="61652715" w14:textId="77777777" w:rsidTr="00BB5283">
        <w:trPr>
          <w:trHeight w:val="258"/>
        </w:trPr>
        <w:tc>
          <w:tcPr>
            <w:tcW w:w="4253" w:type="dxa"/>
            <w:vMerge/>
            <w:tcBorders>
              <w:left w:val="single" w:sz="8" w:space="0" w:color="auto"/>
              <w:right w:val="single" w:sz="4" w:space="0" w:color="auto"/>
            </w:tcBorders>
          </w:tcPr>
          <w:p w14:paraId="3C3D54F5" w14:textId="77777777" w:rsidR="00BB5283" w:rsidRPr="00724FAF" w:rsidRDefault="00BB5283" w:rsidP="00BB5283">
            <w:pP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tcPr>
          <w:p w14:paraId="17F120C2" w14:textId="77777777" w:rsidR="00BB5283" w:rsidRPr="00724FAF" w:rsidRDefault="00BB5283" w:rsidP="00BB5283">
            <w:pPr>
              <w:pStyle w:val="prastasiniatinklio"/>
              <w:spacing w:before="0" w:after="0"/>
              <w:rPr>
                <w:color w:val="000000"/>
              </w:rPr>
            </w:pPr>
            <w:r w:rsidRPr="00724FAF">
              <w:rPr>
                <w:color w:val="000000"/>
              </w:rPr>
              <w:t>Kondicionierius</w:t>
            </w:r>
          </w:p>
        </w:tc>
        <w:tc>
          <w:tcPr>
            <w:tcW w:w="2126" w:type="dxa"/>
            <w:tcBorders>
              <w:top w:val="single" w:sz="4" w:space="0" w:color="auto"/>
              <w:left w:val="nil"/>
              <w:bottom w:val="single" w:sz="8" w:space="0" w:color="auto"/>
              <w:right w:val="single" w:sz="8" w:space="0" w:color="000000"/>
            </w:tcBorders>
            <w:tcMar>
              <w:top w:w="0" w:type="dxa"/>
              <w:left w:w="108" w:type="dxa"/>
              <w:bottom w:w="0" w:type="dxa"/>
              <w:right w:w="108" w:type="dxa"/>
            </w:tcMar>
            <w:vAlign w:val="bottom"/>
          </w:tcPr>
          <w:p w14:paraId="18827F95" w14:textId="77777777" w:rsidR="00BB5283" w:rsidRPr="00724FAF" w:rsidRDefault="00BB5283" w:rsidP="00BB5283">
            <w:pPr>
              <w:pStyle w:val="prastasiniatinklio"/>
              <w:spacing w:before="0" w:after="0"/>
              <w:jc w:val="center"/>
              <w:rPr>
                <w:color w:val="000000"/>
              </w:rPr>
            </w:pPr>
            <w:r w:rsidRPr="00724FAF">
              <w:rPr>
                <w:color w:val="000000"/>
              </w:rPr>
              <w:t>20</w:t>
            </w:r>
          </w:p>
        </w:tc>
      </w:tr>
      <w:tr w:rsidR="00BB5283" w:rsidRPr="00724FAF" w14:paraId="4968F566" w14:textId="77777777" w:rsidTr="00BB5283">
        <w:trPr>
          <w:trHeight w:val="258"/>
        </w:trPr>
        <w:tc>
          <w:tcPr>
            <w:tcW w:w="4253" w:type="dxa"/>
            <w:vMerge/>
            <w:tcBorders>
              <w:left w:val="single" w:sz="8" w:space="0" w:color="auto"/>
              <w:right w:val="single" w:sz="4" w:space="0" w:color="auto"/>
            </w:tcBorders>
          </w:tcPr>
          <w:p w14:paraId="00993410" w14:textId="77777777" w:rsidR="00BB5283" w:rsidRPr="00724FAF" w:rsidRDefault="00BB5283" w:rsidP="00BB5283">
            <w:pP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bottom"/>
          </w:tcPr>
          <w:p w14:paraId="106EFEB7" w14:textId="77777777" w:rsidR="00BB5283" w:rsidRPr="00724FAF" w:rsidRDefault="00BB5283" w:rsidP="00BB5283">
            <w:pPr>
              <w:pStyle w:val="prastasiniatinklio"/>
              <w:spacing w:before="0" w:after="0"/>
              <w:rPr>
                <w:color w:val="000000"/>
              </w:rPr>
            </w:pPr>
            <w:r w:rsidRPr="00724FAF">
              <w:rPr>
                <w:color w:val="000000"/>
              </w:rPr>
              <w:t>Skalbimo mašinos</w:t>
            </w:r>
          </w:p>
        </w:tc>
        <w:tc>
          <w:tcPr>
            <w:tcW w:w="2126" w:type="dxa"/>
            <w:tcBorders>
              <w:top w:val="single" w:sz="4" w:space="0" w:color="auto"/>
              <w:left w:val="nil"/>
              <w:bottom w:val="single" w:sz="8" w:space="0" w:color="auto"/>
              <w:right w:val="single" w:sz="8" w:space="0" w:color="000000"/>
            </w:tcBorders>
            <w:tcMar>
              <w:top w:w="0" w:type="dxa"/>
              <w:left w:w="108" w:type="dxa"/>
              <w:bottom w:w="0" w:type="dxa"/>
              <w:right w:w="108" w:type="dxa"/>
            </w:tcMar>
            <w:vAlign w:val="bottom"/>
          </w:tcPr>
          <w:p w14:paraId="0D2E6F1A" w14:textId="77777777" w:rsidR="00BB5283" w:rsidRPr="00724FAF" w:rsidRDefault="00BB5283" w:rsidP="00BB5283">
            <w:pPr>
              <w:pStyle w:val="prastasiniatinklio"/>
              <w:spacing w:before="0" w:after="0"/>
              <w:jc w:val="center"/>
              <w:rPr>
                <w:color w:val="000000"/>
              </w:rPr>
            </w:pPr>
            <w:r w:rsidRPr="00724FAF">
              <w:rPr>
                <w:color w:val="000000"/>
              </w:rPr>
              <w:t>12</w:t>
            </w:r>
          </w:p>
        </w:tc>
      </w:tr>
      <w:tr w:rsidR="00BB5283" w:rsidRPr="00724FAF" w14:paraId="57067F7E" w14:textId="77777777" w:rsidTr="00BB5283">
        <w:trPr>
          <w:trHeight w:val="253"/>
        </w:trPr>
        <w:tc>
          <w:tcPr>
            <w:tcW w:w="4253" w:type="dxa"/>
            <w:vMerge/>
            <w:tcBorders>
              <w:left w:val="single" w:sz="8" w:space="0" w:color="auto"/>
              <w:bottom w:val="single" w:sz="4" w:space="0" w:color="auto"/>
              <w:right w:val="single" w:sz="4" w:space="0" w:color="auto"/>
            </w:tcBorders>
          </w:tcPr>
          <w:p w14:paraId="5A9B2E0C" w14:textId="77777777" w:rsidR="00BB5283" w:rsidRPr="00724FAF" w:rsidRDefault="00BB5283" w:rsidP="00BB5283">
            <w:pP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bottom"/>
          </w:tcPr>
          <w:p w14:paraId="0E425861" w14:textId="77777777" w:rsidR="00BB5283" w:rsidRPr="00724FAF" w:rsidRDefault="00BB5283" w:rsidP="00BB5283">
            <w:pPr>
              <w:pStyle w:val="prastasiniatinklio"/>
              <w:spacing w:before="0" w:after="0"/>
              <w:rPr>
                <w:color w:val="000000"/>
              </w:rPr>
            </w:pPr>
            <w:r w:rsidRPr="00724FAF">
              <w:rPr>
                <w:color w:val="000000"/>
              </w:rPr>
              <w:t xml:space="preserve">Indaplovė </w:t>
            </w:r>
          </w:p>
        </w:tc>
        <w:tc>
          <w:tcPr>
            <w:tcW w:w="2126" w:type="dxa"/>
            <w:tcBorders>
              <w:top w:val="single" w:sz="4" w:space="0" w:color="auto"/>
              <w:left w:val="nil"/>
              <w:bottom w:val="single" w:sz="4" w:space="0" w:color="auto"/>
              <w:right w:val="single" w:sz="8" w:space="0" w:color="000000"/>
            </w:tcBorders>
            <w:tcMar>
              <w:top w:w="0" w:type="dxa"/>
              <w:left w:w="108" w:type="dxa"/>
              <w:bottom w:w="0" w:type="dxa"/>
              <w:right w:w="108" w:type="dxa"/>
            </w:tcMar>
            <w:vAlign w:val="bottom"/>
          </w:tcPr>
          <w:p w14:paraId="224548CC" w14:textId="77777777" w:rsidR="00BB5283" w:rsidRPr="00724FAF" w:rsidRDefault="00BB5283" w:rsidP="00BB5283">
            <w:pPr>
              <w:pStyle w:val="prastasiniatinklio"/>
              <w:spacing w:before="0" w:after="0"/>
              <w:jc w:val="center"/>
              <w:rPr>
                <w:color w:val="000000"/>
              </w:rPr>
            </w:pPr>
            <w:r w:rsidRPr="00724FAF">
              <w:rPr>
                <w:color w:val="000000"/>
              </w:rPr>
              <w:t>1</w:t>
            </w:r>
          </w:p>
        </w:tc>
      </w:tr>
    </w:tbl>
    <w:p w14:paraId="2F55E642" w14:textId="77777777" w:rsidR="00BB5283" w:rsidRPr="00724FAF" w:rsidRDefault="00BB5283" w:rsidP="00BB5283">
      <w:pPr>
        <w:spacing w:after="0"/>
        <w:jc w:val="center"/>
        <w:rPr>
          <w:rFonts w:ascii="Times New Roman" w:hAnsi="Times New Roman"/>
          <w:sz w:val="24"/>
          <w:szCs w:val="24"/>
          <w:lang w:eastAsia="lt-LT"/>
        </w:rPr>
      </w:pPr>
    </w:p>
    <w:p w14:paraId="0D6F3185" w14:textId="77777777" w:rsidR="00BB5283" w:rsidRPr="00724FAF" w:rsidRDefault="00BB5283" w:rsidP="00BB5283">
      <w:pPr>
        <w:rPr>
          <w:rFonts w:ascii="Times New Roman" w:hAnsi="Times New Roman"/>
          <w:sz w:val="24"/>
          <w:szCs w:val="24"/>
        </w:rPr>
      </w:pPr>
    </w:p>
    <w:tbl>
      <w:tblPr>
        <w:tblW w:w="10776" w:type="dxa"/>
        <w:tblLook w:val="04A0" w:firstRow="1" w:lastRow="0" w:firstColumn="1" w:lastColumn="0" w:noHBand="0" w:noVBand="1"/>
      </w:tblPr>
      <w:tblGrid>
        <w:gridCol w:w="3600"/>
        <w:gridCol w:w="662"/>
        <w:gridCol w:w="2171"/>
        <w:gridCol w:w="769"/>
        <w:gridCol w:w="2864"/>
        <w:gridCol w:w="710"/>
      </w:tblGrid>
      <w:tr w:rsidR="00BB5283" w:rsidRPr="00AB0AFE" w14:paraId="556EA95E" w14:textId="77777777" w:rsidTr="00BB5283">
        <w:trPr>
          <w:trHeight w:val="656"/>
        </w:trPr>
        <w:tc>
          <w:tcPr>
            <w:tcW w:w="3495" w:type="dxa"/>
            <w:tcBorders>
              <w:top w:val="single" w:sz="4" w:space="0" w:color="auto"/>
              <w:left w:val="nil"/>
              <w:bottom w:val="nil"/>
              <w:right w:val="nil"/>
            </w:tcBorders>
          </w:tcPr>
          <w:p w14:paraId="1CFA9E0C" w14:textId="77777777" w:rsidR="00BB5283" w:rsidRPr="00AB0AFE" w:rsidRDefault="00BB5283" w:rsidP="00BB5283">
            <w:pPr>
              <w:suppressAutoHyphens w:val="0"/>
              <w:autoSpaceDN/>
              <w:snapToGrid w:val="0"/>
              <w:spacing w:after="0" w:line="276" w:lineRule="auto"/>
              <w:jc w:val="center"/>
              <w:rPr>
                <w:rFonts w:ascii="Times New Roman" w:eastAsia="Times New Roman" w:hAnsi="Times New Roman"/>
                <w:position w:val="6"/>
                <w:sz w:val="24"/>
                <w:szCs w:val="24"/>
              </w:rPr>
            </w:pPr>
            <w:r w:rsidRPr="00AB0AFE">
              <w:rPr>
                <w:rFonts w:ascii="Times New Roman" w:eastAsia="Times New Roman" w:hAnsi="Times New Roman"/>
                <w:position w:val="6"/>
                <w:sz w:val="24"/>
                <w:szCs w:val="24"/>
              </w:rPr>
              <w:t>(Tiekėjo arba jo įgalioto asmens pareigų pavadinimas)</w:t>
            </w:r>
          </w:p>
        </w:tc>
        <w:tc>
          <w:tcPr>
            <w:tcW w:w="642" w:type="dxa"/>
          </w:tcPr>
          <w:p w14:paraId="558DF81E" w14:textId="77777777" w:rsidR="00BB5283" w:rsidRPr="00AB0AFE" w:rsidRDefault="00BB5283" w:rsidP="00BB5283">
            <w:pPr>
              <w:suppressAutoHyphens w:val="0"/>
              <w:autoSpaceDN/>
              <w:spacing w:after="0" w:line="276" w:lineRule="auto"/>
              <w:ind w:right="-1"/>
              <w:jc w:val="center"/>
              <w:rPr>
                <w:rFonts w:ascii="Times New Roman" w:hAnsi="Times New Roman"/>
                <w:sz w:val="24"/>
                <w:szCs w:val="24"/>
              </w:rPr>
            </w:pPr>
          </w:p>
        </w:tc>
        <w:tc>
          <w:tcPr>
            <w:tcW w:w="2107" w:type="dxa"/>
            <w:tcBorders>
              <w:top w:val="single" w:sz="4" w:space="0" w:color="auto"/>
              <w:left w:val="nil"/>
              <w:bottom w:val="nil"/>
              <w:right w:val="nil"/>
            </w:tcBorders>
          </w:tcPr>
          <w:p w14:paraId="427474DC" w14:textId="77777777" w:rsidR="00BB5283" w:rsidRPr="00AB0AFE" w:rsidRDefault="00BB5283" w:rsidP="00BB5283">
            <w:pPr>
              <w:suppressAutoHyphens w:val="0"/>
              <w:autoSpaceDN/>
              <w:spacing w:after="0" w:line="276" w:lineRule="auto"/>
              <w:ind w:right="-1"/>
              <w:jc w:val="center"/>
              <w:rPr>
                <w:rFonts w:ascii="Times New Roman" w:hAnsi="Times New Roman"/>
                <w:i/>
                <w:sz w:val="24"/>
                <w:szCs w:val="24"/>
              </w:rPr>
            </w:pPr>
            <w:r w:rsidRPr="00AB0AFE">
              <w:rPr>
                <w:rFonts w:ascii="Times New Roman" w:hAnsi="Times New Roman"/>
                <w:position w:val="6"/>
                <w:sz w:val="24"/>
                <w:szCs w:val="24"/>
              </w:rPr>
              <w:t>(Parašas)</w:t>
            </w:r>
            <w:r w:rsidRPr="00AB0AFE">
              <w:rPr>
                <w:rFonts w:ascii="Times New Roman" w:hAnsi="Times New Roman"/>
                <w:i/>
                <w:sz w:val="24"/>
                <w:szCs w:val="24"/>
              </w:rPr>
              <w:t xml:space="preserve"> </w:t>
            </w:r>
          </w:p>
        </w:tc>
        <w:tc>
          <w:tcPr>
            <w:tcW w:w="746" w:type="dxa"/>
          </w:tcPr>
          <w:p w14:paraId="08B3ED39" w14:textId="77777777" w:rsidR="00BB5283" w:rsidRPr="00AB0AFE" w:rsidRDefault="00BB5283" w:rsidP="00BB5283">
            <w:pPr>
              <w:suppressAutoHyphens w:val="0"/>
              <w:autoSpaceDN/>
              <w:spacing w:after="0" w:line="276" w:lineRule="auto"/>
              <w:ind w:right="-1"/>
              <w:jc w:val="center"/>
              <w:rPr>
                <w:rFonts w:ascii="Times New Roman" w:hAnsi="Times New Roman"/>
                <w:sz w:val="24"/>
                <w:szCs w:val="24"/>
              </w:rPr>
            </w:pPr>
          </w:p>
        </w:tc>
        <w:tc>
          <w:tcPr>
            <w:tcW w:w="2779" w:type="dxa"/>
            <w:tcBorders>
              <w:top w:val="single" w:sz="4" w:space="0" w:color="auto"/>
              <w:left w:val="nil"/>
              <w:bottom w:val="nil"/>
              <w:right w:val="nil"/>
            </w:tcBorders>
          </w:tcPr>
          <w:p w14:paraId="79A05A40" w14:textId="77777777" w:rsidR="00BB5283" w:rsidRPr="00AB0AFE" w:rsidRDefault="00BB5283" w:rsidP="00BB5283">
            <w:pPr>
              <w:suppressAutoHyphens w:val="0"/>
              <w:autoSpaceDN/>
              <w:spacing w:after="0" w:line="276" w:lineRule="auto"/>
              <w:ind w:right="-1"/>
              <w:jc w:val="center"/>
              <w:rPr>
                <w:rFonts w:ascii="Times New Roman" w:hAnsi="Times New Roman"/>
                <w:i/>
                <w:sz w:val="24"/>
                <w:szCs w:val="24"/>
              </w:rPr>
            </w:pPr>
            <w:r w:rsidRPr="00AB0AFE">
              <w:rPr>
                <w:rFonts w:ascii="Times New Roman" w:hAnsi="Times New Roman"/>
                <w:position w:val="6"/>
                <w:sz w:val="24"/>
                <w:szCs w:val="24"/>
              </w:rPr>
              <w:t>(Vardas ir pavardė)</w:t>
            </w:r>
            <w:r w:rsidRPr="00AB0AFE">
              <w:rPr>
                <w:rFonts w:ascii="Times New Roman" w:hAnsi="Times New Roman"/>
                <w:i/>
                <w:sz w:val="24"/>
                <w:szCs w:val="24"/>
              </w:rPr>
              <w:t xml:space="preserve"> </w:t>
            </w:r>
          </w:p>
        </w:tc>
        <w:tc>
          <w:tcPr>
            <w:tcW w:w="689" w:type="dxa"/>
          </w:tcPr>
          <w:p w14:paraId="17B35272" w14:textId="77777777" w:rsidR="00BB5283" w:rsidRPr="00AB0AFE" w:rsidRDefault="00BB5283" w:rsidP="00BB5283">
            <w:pPr>
              <w:suppressAutoHyphens w:val="0"/>
              <w:autoSpaceDN/>
              <w:spacing w:after="0" w:line="276" w:lineRule="auto"/>
              <w:ind w:right="-1"/>
              <w:jc w:val="center"/>
              <w:rPr>
                <w:rFonts w:ascii="Times New Roman" w:hAnsi="Times New Roman"/>
                <w:sz w:val="24"/>
                <w:szCs w:val="24"/>
              </w:rPr>
            </w:pPr>
          </w:p>
        </w:tc>
      </w:tr>
    </w:tbl>
    <w:p w14:paraId="7DCB6FFD" w14:textId="77777777" w:rsidR="00BB5283" w:rsidRDefault="00BB5283" w:rsidP="00BB5283"/>
    <w:p w14:paraId="0094315A" w14:textId="77777777" w:rsidR="00BB5283" w:rsidRDefault="00BB5283" w:rsidP="00BB5283"/>
    <w:p w14:paraId="503607A9" w14:textId="77777777" w:rsidR="00BB5283" w:rsidRDefault="00BB5283" w:rsidP="00BB5283">
      <w:r>
        <w:t xml:space="preserve"> </w:t>
      </w:r>
    </w:p>
    <w:p w14:paraId="1CA7799E" w14:textId="77777777" w:rsidR="00C85307" w:rsidRDefault="00C85307" w:rsidP="00116572">
      <w:pPr>
        <w:tabs>
          <w:tab w:val="left" w:pos="993"/>
        </w:tabs>
        <w:spacing w:before="240" w:after="0" w:line="276" w:lineRule="auto"/>
        <w:ind w:left="709" w:hanging="709"/>
        <w:jc w:val="center"/>
        <w:rPr>
          <w:rFonts w:ascii="Times New Roman" w:eastAsiaTheme="minorHAnsi" w:hAnsi="Times New Roman"/>
          <w:b/>
          <w:sz w:val="24"/>
          <w:szCs w:val="24"/>
        </w:rPr>
      </w:pPr>
    </w:p>
    <w:p w14:paraId="2E87849E" w14:textId="77777777" w:rsidR="00C85307" w:rsidRDefault="00C85307" w:rsidP="00116572">
      <w:pPr>
        <w:tabs>
          <w:tab w:val="left" w:pos="993"/>
        </w:tabs>
        <w:spacing w:before="240" w:after="0" w:line="276" w:lineRule="auto"/>
        <w:ind w:left="709" w:hanging="709"/>
        <w:jc w:val="center"/>
        <w:rPr>
          <w:rFonts w:ascii="Times New Roman" w:eastAsiaTheme="minorHAnsi" w:hAnsi="Times New Roman"/>
          <w:b/>
          <w:sz w:val="24"/>
          <w:szCs w:val="24"/>
        </w:rPr>
      </w:pPr>
    </w:p>
    <w:p w14:paraId="710989D1" w14:textId="77777777" w:rsidR="00C85307" w:rsidRDefault="00C85307" w:rsidP="00116572">
      <w:pPr>
        <w:tabs>
          <w:tab w:val="left" w:pos="993"/>
        </w:tabs>
        <w:spacing w:before="240" w:after="0" w:line="276" w:lineRule="auto"/>
        <w:ind w:left="709" w:hanging="709"/>
        <w:jc w:val="center"/>
        <w:rPr>
          <w:rFonts w:ascii="Times New Roman" w:eastAsiaTheme="minorHAnsi" w:hAnsi="Times New Roman"/>
          <w:b/>
          <w:sz w:val="24"/>
          <w:szCs w:val="24"/>
        </w:rPr>
      </w:pPr>
    </w:p>
    <w:p w14:paraId="0E4FB1E1" w14:textId="77777777" w:rsidR="00C85307" w:rsidRDefault="00C85307" w:rsidP="00116572">
      <w:pPr>
        <w:tabs>
          <w:tab w:val="left" w:pos="993"/>
        </w:tabs>
        <w:spacing w:before="240" w:after="0" w:line="276" w:lineRule="auto"/>
        <w:ind w:left="709" w:hanging="709"/>
        <w:jc w:val="center"/>
        <w:rPr>
          <w:rFonts w:ascii="Times New Roman" w:eastAsiaTheme="minorHAnsi" w:hAnsi="Times New Roman"/>
          <w:b/>
          <w:sz w:val="24"/>
          <w:szCs w:val="24"/>
        </w:rPr>
      </w:pPr>
    </w:p>
    <w:p w14:paraId="2C8E7585" w14:textId="77777777" w:rsidR="00C85307" w:rsidRDefault="00C85307" w:rsidP="00116572">
      <w:pPr>
        <w:tabs>
          <w:tab w:val="left" w:pos="993"/>
        </w:tabs>
        <w:spacing w:before="240" w:after="0" w:line="276" w:lineRule="auto"/>
        <w:ind w:left="709" w:hanging="709"/>
        <w:jc w:val="center"/>
        <w:rPr>
          <w:rFonts w:ascii="Times New Roman" w:eastAsiaTheme="minorHAnsi" w:hAnsi="Times New Roman"/>
          <w:b/>
          <w:sz w:val="24"/>
          <w:szCs w:val="24"/>
        </w:rPr>
        <w:sectPr w:rsidR="00C85307" w:rsidSect="003B06A2">
          <w:pgSz w:w="11906" w:h="16838"/>
          <w:pgMar w:top="1134" w:right="567" w:bottom="1134" w:left="851" w:header="567" w:footer="567" w:gutter="0"/>
          <w:cols w:space="1296"/>
          <w:docGrid w:linePitch="360"/>
        </w:sectPr>
      </w:pPr>
    </w:p>
    <w:tbl>
      <w:tblPr>
        <w:tblW w:w="3972" w:type="dxa"/>
        <w:tblInd w:w="6804" w:type="dxa"/>
        <w:tblLook w:val="01E0" w:firstRow="1" w:lastRow="1" w:firstColumn="1" w:lastColumn="1" w:noHBand="0" w:noVBand="0"/>
      </w:tblPr>
      <w:tblGrid>
        <w:gridCol w:w="3972"/>
      </w:tblGrid>
      <w:tr w:rsidR="00C85307" w:rsidRPr="003B06A2" w14:paraId="68B9265B" w14:textId="77777777" w:rsidTr="00822D6C">
        <w:trPr>
          <w:trHeight w:val="178"/>
        </w:trPr>
        <w:tc>
          <w:tcPr>
            <w:tcW w:w="3972" w:type="dxa"/>
          </w:tcPr>
          <w:p w14:paraId="6E55B2CC" w14:textId="4954DD4D" w:rsidR="00C85307" w:rsidRPr="003B06A2" w:rsidRDefault="00C85307" w:rsidP="00822D6C">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3</w:t>
            </w:r>
            <w:r w:rsidRPr="003B06A2">
              <w:rPr>
                <w:rFonts w:ascii="Times New Roman" w:eastAsia="Times New Roman" w:hAnsi="Times New Roman"/>
                <w:sz w:val="24"/>
                <w:szCs w:val="24"/>
              </w:rPr>
              <w:t xml:space="preserve"> priedas</w:t>
            </w:r>
          </w:p>
        </w:tc>
      </w:tr>
      <w:tr w:rsidR="00C85307" w:rsidRPr="003B06A2" w14:paraId="29EA8577" w14:textId="77777777" w:rsidTr="00822D6C">
        <w:trPr>
          <w:trHeight w:val="358"/>
        </w:trPr>
        <w:tc>
          <w:tcPr>
            <w:tcW w:w="3972" w:type="dxa"/>
          </w:tcPr>
          <w:p w14:paraId="220160C7" w14:textId="77777777" w:rsidR="00C85307" w:rsidRPr="003B06A2" w:rsidRDefault="00C85307" w:rsidP="00822D6C">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sidRPr="003B06A2">
              <w:rPr>
                <w:rFonts w:ascii="Times New Roman" w:eastAsia="Times New Roman" w:hAnsi="Times New Roman"/>
                <w:b/>
                <w:sz w:val="24"/>
                <w:szCs w:val="24"/>
              </w:rPr>
              <w:t>Sutarties projektas</w:t>
            </w:r>
          </w:p>
        </w:tc>
      </w:tr>
    </w:tbl>
    <w:p w14:paraId="4414D5AA" w14:textId="77777777" w:rsidR="00C85307" w:rsidRDefault="00C85307" w:rsidP="00116572">
      <w:pPr>
        <w:tabs>
          <w:tab w:val="left" w:pos="993"/>
        </w:tabs>
        <w:spacing w:before="240" w:after="0" w:line="276" w:lineRule="auto"/>
        <w:ind w:left="709" w:hanging="709"/>
        <w:jc w:val="center"/>
        <w:rPr>
          <w:rFonts w:ascii="Times New Roman" w:eastAsiaTheme="minorHAnsi" w:hAnsi="Times New Roman"/>
          <w:b/>
          <w:sz w:val="24"/>
          <w:szCs w:val="24"/>
        </w:rPr>
      </w:pPr>
    </w:p>
    <w:p w14:paraId="77BF4CC5" w14:textId="5ED0755C" w:rsidR="000C388D" w:rsidRPr="003B06A2" w:rsidRDefault="00E34782" w:rsidP="00116572">
      <w:pPr>
        <w:tabs>
          <w:tab w:val="left" w:pos="993"/>
        </w:tabs>
        <w:spacing w:before="240" w:after="0" w:line="276" w:lineRule="auto"/>
        <w:ind w:left="709" w:hanging="709"/>
        <w:jc w:val="center"/>
        <w:rPr>
          <w:rFonts w:ascii="Times New Roman" w:eastAsiaTheme="minorHAnsi" w:hAnsi="Times New Roman"/>
          <w:sz w:val="24"/>
          <w:szCs w:val="24"/>
        </w:rPr>
      </w:pPr>
      <w:r w:rsidRPr="00822D6C">
        <w:rPr>
          <w:rFonts w:ascii="Times New Roman" w:hAnsi="Times New Roman"/>
          <w:b/>
          <w:color w:val="000000" w:themeColor="text1"/>
          <w:sz w:val="24"/>
          <w:szCs w:val="24"/>
        </w:rPr>
        <w:t>KARŠTO VANDENS, ŠILUMOS, ŠALTO VANDENS, NUOTEKŲ</w:t>
      </w:r>
      <w:r>
        <w:rPr>
          <w:rFonts w:ascii="Times New Roman" w:hAnsi="Times New Roman"/>
          <w:b/>
          <w:color w:val="000000" w:themeColor="text1"/>
          <w:sz w:val="24"/>
          <w:szCs w:val="24"/>
        </w:rPr>
        <w:t xml:space="preserve"> </w:t>
      </w:r>
      <w:r w:rsidRPr="00822D6C">
        <w:rPr>
          <w:rFonts w:ascii="Times New Roman" w:hAnsi="Times New Roman"/>
          <w:b/>
          <w:color w:val="000000" w:themeColor="text1"/>
          <w:sz w:val="24"/>
          <w:szCs w:val="24"/>
        </w:rPr>
        <w:t>ŠALINIMO,</w:t>
      </w:r>
      <w:r>
        <w:rPr>
          <w:rFonts w:ascii="Times New Roman" w:hAnsi="Times New Roman"/>
          <w:b/>
          <w:color w:val="000000" w:themeColor="text1"/>
          <w:sz w:val="24"/>
          <w:szCs w:val="24"/>
        </w:rPr>
        <w:t xml:space="preserve"> </w:t>
      </w:r>
      <w:r w:rsidRPr="00822D6C">
        <w:rPr>
          <w:rFonts w:ascii="Times New Roman" w:hAnsi="Times New Roman"/>
          <w:b/>
          <w:color w:val="000000" w:themeColor="text1"/>
          <w:sz w:val="24"/>
          <w:szCs w:val="24"/>
        </w:rPr>
        <w:t>KONDICIONAVIMO IR VĖDINIMO SISTEMŲ</w:t>
      </w:r>
      <w:r>
        <w:rPr>
          <w:rFonts w:ascii="Times New Roman" w:hAnsi="Times New Roman"/>
          <w:b/>
          <w:color w:val="000000" w:themeColor="text1"/>
          <w:sz w:val="24"/>
          <w:szCs w:val="24"/>
        </w:rPr>
        <w:t xml:space="preserve"> PRIEŽIŪROS</w:t>
      </w:r>
      <w:r>
        <w:rPr>
          <w:rFonts w:ascii="Times New Roman" w:eastAsiaTheme="minorHAnsi" w:hAnsi="Times New Roman"/>
          <w:b/>
          <w:sz w:val="24"/>
          <w:szCs w:val="24"/>
        </w:rPr>
        <w:t xml:space="preserve"> </w:t>
      </w:r>
      <w:r w:rsidR="00A83EF8">
        <w:rPr>
          <w:rFonts w:ascii="Times New Roman" w:eastAsiaTheme="minorHAnsi" w:hAnsi="Times New Roman"/>
          <w:b/>
          <w:sz w:val="24"/>
          <w:szCs w:val="24"/>
        </w:rPr>
        <w:t>PASLAUGŲ</w:t>
      </w:r>
      <w:r w:rsidR="00EA1F16" w:rsidRPr="003B06A2">
        <w:rPr>
          <w:rFonts w:ascii="Times New Roman" w:eastAsiaTheme="minorHAnsi" w:hAnsi="Times New Roman"/>
          <w:b/>
          <w:sz w:val="24"/>
          <w:szCs w:val="24"/>
        </w:rPr>
        <w:t xml:space="preserve"> </w:t>
      </w:r>
      <w:r w:rsidR="006021CE" w:rsidRPr="003B06A2">
        <w:rPr>
          <w:rFonts w:ascii="Times New Roman" w:eastAsiaTheme="minorHAnsi" w:hAnsi="Times New Roman"/>
          <w:b/>
          <w:sz w:val="24"/>
          <w:szCs w:val="24"/>
        </w:rPr>
        <w:t xml:space="preserve">SUTARTIS </w:t>
      </w:r>
      <w:r w:rsidR="000C388D" w:rsidRPr="003B06A2">
        <w:rPr>
          <w:rFonts w:ascii="Times New Roman" w:eastAsiaTheme="minorHAnsi" w:hAnsi="Times New Roman"/>
          <w:b/>
          <w:sz w:val="24"/>
          <w:szCs w:val="24"/>
        </w:rPr>
        <w:t xml:space="preserve">NR. </w:t>
      </w:r>
    </w:p>
    <w:p w14:paraId="1EA7DD5A" w14:textId="2D8F3696" w:rsidR="006021CE" w:rsidRPr="003B06A2" w:rsidRDefault="006021CE" w:rsidP="003B06A2">
      <w:pPr>
        <w:tabs>
          <w:tab w:val="left" w:pos="993"/>
        </w:tabs>
        <w:spacing w:after="0" w:line="276" w:lineRule="auto"/>
        <w:ind w:left="709" w:right="-846" w:hanging="709"/>
        <w:jc w:val="center"/>
        <w:rPr>
          <w:rFonts w:ascii="Times New Roman" w:hAnsi="Times New Roman"/>
          <w:sz w:val="24"/>
          <w:szCs w:val="24"/>
        </w:rPr>
      </w:pPr>
      <w:r w:rsidRPr="003B06A2">
        <w:rPr>
          <w:rFonts w:ascii="Times New Roman" w:hAnsi="Times New Roman"/>
          <w:sz w:val="24"/>
          <w:szCs w:val="24"/>
        </w:rPr>
        <w:t>20</w:t>
      </w:r>
      <w:r w:rsidR="00E31982" w:rsidRPr="003B06A2">
        <w:rPr>
          <w:rFonts w:ascii="Times New Roman" w:hAnsi="Times New Roman"/>
          <w:sz w:val="24"/>
          <w:szCs w:val="24"/>
        </w:rPr>
        <w:t>2</w:t>
      </w:r>
      <w:r w:rsidR="00E34782">
        <w:rPr>
          <w:rFonts w:ascii="Times New Roman" w:hAnsi="Times New Roman"/>
          <w:sz w:val="24"/>
          <w:szCs w:val="24"/>
        </w:rPr>
        <w:t>5</w:t>
      </w:r>
      <w:r w:rsidR="00CC2AD1" w:rsidRPr="003B06A2">
        <w:rPr>
          <w:rFonts w:ascii="Times New Roman" w:hAnsi="Times New Roman"/>
          <w:sz w:val="24"/>
          <w:szCs w:val="24"/>
        </w:rPr>
        <w:t xml:space="preserve"> </w:t>
      </w:r>
      <w:r w:rsidRPr="003B06A2">
        <w:rPr>
          <w:rFonts w:ascii="Times New Roman" w:hAnsi="Times New Roman"/>
          <w:sz w:val="24"/>
          <w:szCs w:val="24"/>
        </w:rPr>
        <w:t xml:space="preserve">m. </w:t>
      </w:r>
      <w:r w:rsidR="000653CF" w:rsidRPr="003B06A2">
        <w:rPr>
          <w:rFonts w:ascii="Times New Roman" w:hAnsi="Times New Roman"/>
          <w:sz w:val="24"/>
          <w:szCs w:val="24"/>
        </w:rPr>
        <w:t xml:space="preserve"> </w:t>
      </w:r>
      <w:r w:rsidR="00B55082" w:rsidRPr="003B06A2">
        <w:rPr>
          <w:rFonts w:ascii="Times New Roman" w:hAnsi="Times New Roman"/>
          <w:sz w:val="24"/>
          <w:szCs w:val="24"/>
        </w:rPr>
        <w:t>______</w:t>
      </w:r>
      <w:r w:rsidRPr="003B06A2">
        <w:rPr>
          <w:rFonts w:ascii="Times New Roman" w:hAnsi="Times New Roman"/>
          <w:sz w:val="24"/>
          <w:szCs w:val="24"/>
        </w:rPr>
        <w:t xml:space="preserve"> mėn. _____ d.</w:t>
      </w:r>
      <w:r w:rsidR="005C049E" w:rsidRPr="003B06A2">
        <w:rPr>
          <w:rFonts w:ascii="Times New Roman" w:hAnsi="Times New Roman"/>
          <w:sz w:val="24"/>
          <w:szCs w:val="24"/>
        </w:rPr>
        <w:t xml:space="preserve"> </w:t>
      </w:r>
    </w:p>
    <w:p w14:paraId="28E3944C" w14:textId="4B0DB06C" w:rsidR="006021CE" w:rsidRPr="003B06A2" w:rsidRDefault="00E34782" w:rsidP="003B06A2">
      <w:pPr>
        <w:tabs>
          <w:tab w:val="left" w:pos="993"/>
        </w:tabs>
        <w:spacing w:after="0" w:line="276" w:lineRule="auto"/>
        <w:ind w:left="709" w:hanging="709"/>
        <w:jc w:val="center"/>
        <w:rPr>
          <w:rFonts w:ascii="Times New Roman" w:hAnsi="Times New Roman"/>
          <w:sz w:val="24"/>
          <w:szCs w:val="24"/>
        </w:rPr>
      </w:pPr>
      <w:r>
        <w:rPr>
          <w:rFonts w:ascii="Times New Roman" w:hAnsi="Times New Roman"/>
          <w:sz w:val="24"/>
          <w:szCs w:val="24"/>
        </w:rPr>
        <w:t>Vilnius</w:t>
      </w:r>
    </w:p>
    <w:p w14:paraId="58959C84" w14:textId="77777777" w:rsidR="00ED04F4" w:rsidRPr="003B06A2" w:rsidRDefault="00ED04F4" w:rsidP="003B06A2">
      <w:pPr>
        <w:tabs>
          <w:tab w:val="left" w:pos="993"/>
        </w:tabs>
        <w:spacing w:after="0" w:line="276" w:lineRule="auto"/>
        <w:ind w:left="709" w:hanging="709"/>
        <w:jc w:val="center"/>
        <w:rPr>
          <w:rFonts w:ascii="Times New Roman" w:eastAsiaTheme="minorHAnsi" w:hAnsi="Times New Roman"/>
          <w:b/>
          <w:sz w:val="24"/>
          <w:szCs w:val="24"/>
        </w:rPr>
      </w:pPr>
    </w:p>
    <w:p w14:paraId="3DBCEFD7" w14:textId="6EC718DD" w:rsidR="006021CE" w:rsidRPr="003B06A2" w:rsidRDefault="002B3967" w:rsidP="000200B0">
      <w:pPr>
        <w:tabs>
          <w:tab w:val="left" w:pos="993"/>
        </w:tabs>
        <w:spacing w:after="0" w:line="276" w:lineRule="auto"/>
        <w:ind w:firstLine="567"/>
        <w:jc w:val="both"/>
        <w:rPr>
          <w:rFonts w:ascii="Times New Roman" w:hAnsi="Times New Roman"/>
          <w:sz w:val="24"/>
          <w:szCs w:val="24"/>
        </w:rPr>
      </w:pPr>
      <w:r w:rsidRPr="003B06A2">
        <w:rPr>
          <w:rFonts w:ascii="Times New Roman" w:hAnsi="Times New Roman"/>
          <w:b/>
          <w:sz w:val="24"/>
          <w:szCs w:val="24"/>
        </w:rPr>
        <w:t>P</w:t>
      </w:r>
      <w:r w:rsidR="00E34782">
        <w:rPr>
          <w:rFonts w:ascii="Times New Roman" w:hAnsi="Times New Roman"/>
          <w:b/>
          <w:sz w:val="24"/>
          <w:szCs w:val="24"/>
        </w:rPr>
        <w:t>riėmimo ir integracijos agentūra</w:t>
      </w:r>
      <w:r w:rsidR="006021CE" w:rsidRPr="003B06A2">
        <w:rPr>
          <w:rFonts w:ascii="Times New Roman" w:hAnsi="Times New Roman"/>
          <w:i/>
          <w:iCs/>
          <w:sz w:val="24"/>
          <w:szCs w:val="24"/>
        </w:rPr>
        <w:t>,</w:t>
      </w:r>
      <w:r w:rsidR="006021CE" w:rsidRPr="003B06A2">
        <w:rPr>
          <w:rFonts w:ascii="Times New Roman" w:hAnsi="Times New Roman"/>
          <w:sz w:val="24"/>
          <w:szCs w:val="24"/>
        </w:rPr>
        <w:t xml:space="preserve"> </w:t>
      </w:r>
      <w:r w:rsidRPr="003B06A2">
        <w:rPr>
          <w:rFonts w:ascii="Times New Roman" w:hAnsi="Times New Roman"/>
          <w:sz w:val="24"/>
          <w:szCs w:val="24"/>
        </w:rPr>
        <w:t>atstovaujama direktor</w:t>
      </w:r>
      <w:r w:rsidR="00E34782">
        <w:rPr>
          <w:rFonts w:ascii="Times New Roman" w:hAnsi="Times New Roman"/>
          <w:sz w:val="24"/>
          <w:szCs w:val="24"/>
        </w:rPr>
        <w:t>iaus</w:t>
      </w:r>
      <w:r w:rsidRPr="003B06A2">
        <w:rPr>
          <w:rFonts w:ascii="Times New Roman" w:hAnsi="Times New Roman"/>
          <w:sz w:val="24"/>
          <w:szCs w:val="24"/>
        </w:rPr>
        <w:t xml:space="preserve"> </w:t>
      </w:r>
      <w:r w:rsidR="00E34782">
        <w:rPr>
          <w:rFonts w:ascii="Times New Roman" w:hAnsi="Times New Roman"/>
          <w:sz w:val="24"/>
          <w:szCs w:val="24"/>
        </w:rPr>
        <w:t>Gedimino Pociaus</w:t>
      </w:r>
      <w:r w:rsidR="00ED04F4" w:rsidRPr="003B06A2">
        <w:rPr>
          <w:rFonts w:ascii="Times New Roman" w:hAnsi="Times New Roman"/>
          <w:sz w:val="24"/>
          <w:szCs w:val="24"/>
        </w:rPr>
        <w:t>, veikiančio pagal</w:t>
      </w:r>
      <w:r w:rsidR="006021CE" w:rsidRPr="003B06A2">
        <w:rPr>
          <w:rFonts w:ascii="Times New Roman" w:hAnsi="Times New Roman"/>
          <w:sz w:val="24"/>
          <w:szCs w:val="24"/>
        </w:rPr>
        <w:t xml:space="preserve"> įstaigos </w:t>
      </w:r>
      <w:r w:rsidRPr="003B06A2">
        <w:rPr>
          <w:rFonts w:ascii="Times New Roman" w:hAnsi="Times New Roman"/>
          <w:sz w:val="24"/>
          <w:szCs w:val="24"/>
        </w:rPr>
        <w:t xml:space="preserve">nuostatus </w:t>
      </w:r>
      <w:r w:rsidR="006021CE" w:rsidRPr="003B06A2">
        <w:rPr>
          <w:rFonts w:ascii="Times New Roman" w:hAnsi="Times New Roman"/>
          <w:sz w:val="24"/>
          <w:szCs w:val="24"/>
        </w:rPr>
        <w:t>(toliau – Užsakovas), ir __________</w:t>
      </w:r>
      <w:r w:rsidR="00ED04F4" w:rsidRPr="003B06A2">
        <w:rPr>
          <w:rFonts w:ascii="Times New Roman" w:hAnsi="Times New Roman"/>
          <w:sz w:val="24"/>
          <w:szCs w:val="24"/>
        </w:rPr>
        <w:t>______________________</w:t>
      </w:r>
      <w:r w:rsidR="006021CE" w:rsidRPr="003B06A2">
        <w:rPr>
          <w:rFonts w:ascii="Times New Roman" w:hAnsi="Times New Roman"/>
          <w:sz w:val="24"/>
          <w:szCs w:val="24"/>
        </w:rPr>
        <w:t xml:space="preserve">, atstovaujama </w:t>
      </w:r>
      <w:r w:rsidR="00ED04F4" w:rsidRPr="003B06A2">
        <w:rPr>
          <w:rFonts w:ascii="Times New Roman" w:hAnsi="Times New Roman"/>
          <w:sz w:val="24"/>
          <w:szCs w:val="24"/>
        </w:rPr>
        <w:t>(-</w:t>
      </w:r>
      <w:proofErr w:type="spellStart"/>
      <w:r w:rsidR="00ED04F4" w:rsidRPr="003B06A2">
        <w:rPr>
          <w:rFonts w:ascii="Times New Roman" w:hAnsi="Times New Roman"/>
          <w:sz w:val="24"/>
          <w:szCs w:val="24"/>
        </w:rPr>
        <w:t>as</w:t>
      </w:r>
      <w:proofErr w:type="spellEnd"/>
      <w:r w:rsidR="00ED04F4" w:rsidRPr="003B06A2">
        <w:rPr>
          <w:rFonts w:ascii="Times New Roman" w:hAnsi="Times New Roman"/>
          <w:sz w:val="24"/>
          <w:szCs w:val="24"/>
        </w:rPr>
        <w:t>) ____________________</w:t>
      </w:r>
      <w:r w:rsidR="006021CE" w:rsidRPr="003B06A2">
        <w:rPr>
          <w:rFonts w:ascii="Times New Roman" w:hAnsi="Times New Roman"/>
          <w:sz w:val="24"/>
          <w:szCs w:val="24"/>
        </w:rPr>
        <w:t>__, veikiančio (-</w:t>
      </w:r>
      <w:proofErr w:type="spellStart"/>
      <w:r w:rsidR="006021CE" w:rsidRPr="003B06A2">
        <w:rPr>
          <w:rFonts w:ascii="Times New Roman" w:hAnsi="Times New Roman"/>
          <w:sz w:val="24"/>
          <w:szCs w:val="24"/>
        </w:rPr>
        <w:t>ios</w:t>
      </w:r>
      <w:proofErr w:type="spellEnd"/>
      <w:r w:rsidR="006021CE" w:rsidRPr="003B06A2">
        <w:rPr>
          <w:rFonts w:ascii="Times New Roman" w:hAnsi="Times New Roman"/>
          <w:sz w:val="24"/>
          <w:szCs w:val="24"/>
        </w:rPr>
        <w:t xml:space="preserve">) pagal </w:t>
      </w:r>
      <w:r w:rsidR="006021CE" w:rsidRPr="003B06A2">
        <w:rPr>
          <w:rFonts w:ascii="Times New Roman" w:hAnsi="Times New Roman"/>
          <w:sz w:val="24"/>
          <w:szCs w:val="24"/>
          <w:u w:val="single"/>
        </w:rPr>
        <w:t xml:space="preserve">                                                  </w:t>
      </w:r>
      <w:r w:rsidR="006021CE" w:rsidRPr="003B06A2">
        <w:rPr>
          <w:rFonts w:ascii="Times New Roman" w:hAnsi="Times New Roman"/>
          <w:sz w:val="24"/>
          <w:szCs w:val="24"/>
        </w:rPr>
        <w:t>(toliau – Paslaugų teikėjas), toliau kartu šioje paslaugų viešojo pirkimo – pardavimo sutartyje vadinami Šalimis, o kiekvienas atskirai – Šalimi</w:t>
      </w:r>
      <w:r w:rsidR="00BD391F" w:rsidRPr="003B06A2">
        <w:rPr>
          <w:rFonts w:ascii="Times New Roman" w:hAnsi="Times New Roman"/>
          <w:sz w:val="24"/>
          <w:szCs w:val="24"/>
        </w:rPr>
        <w:t xml:space="preserve">, </w:t>
      </w:r>
      <w:r w:rsidR="006021CE" w:rsidRPr="003B06A2">
        <w:rPr>
          <w:rFonts w:ascii="Times New Roman" w:hAnsi="Times New Roman"/>
          <w:sz w:val="24"/>
          <w:szCs w:val="24"/>
        </w:rPr>
        <w:t>vadovaudamiesi viešojo pirkimo</w:t>
      </w:r>
      <w:r w:rsidR="00DE7A24">
        <w:rPr>
          <w:rFonts w:ascii="Times New Roman" w:hAnsi="Times New Roman"/>
          <w:sz w:val="24"/>
          <w:szCs w:val="24"/>
        </w:rPr>
        <w:t xml:space="preserve"> „</w:t>
      </w:r>
      <w:r w:rsidR="00163836">
        <w:rPr>
          <w:rFonts w:ascii="Times New Roman" w:hAnsi="Times New Roman"/>
          <w:color w:val="000000" w:themeColor="text1"/>
          <w:sz w:val="24"/>
          <w:szCs w:val="24"/>
        </w:rPr>
        <w:t>K</w:t>
      </w:r>
      <w:r w:rsidR="00E34782" w:rsidRPr="00822D6C">
        <w:rPr>
          <w:rFonts w:ascii="Times New Roman" w:hAnsi="Times New Roman"/>
          <w:color w:val="000000" w:themeColor="text1"/>
          <w:sz w:val="24"/>
          <w:szCs w:val="24"/>
        </w:rPr>
        <w:t>aršto vandens, šilumos, šalto</w:t>
      </w:r>
      <w:r w:rsidR="00E34782">
        <w:rPr>
          <w:rFonts w:ascii="Times New Roman" w:hAnsi="Times New Roman"/>
          <w:color w:val="000000" w:themeColor="text1"/>
          <w:sz w:val="24"/>
          <w:szCs w:val="24"/>
        </w:rPr>
        <w:t xml:space="preserve"> </w:t>
      </w:r>
      <w:r w:rsidR="00E34782" w:rsidRPr="00822D6C">
        <w:rPr>
          <w:rFonts w:ascii="Times New Roman" w:hAnsi="Times New Roman"/>
          <w:color w:val="000000" w:themeColor="text1"/>
          <w:sz w:val="24"/>
          <w:szCs w:val="24"/>
        </w:rPr>
        <w:t>vandens, nuotekų</w:t>
      </w:r>
      <w:r w:rsidR="00E34782">
        <w:rPr>
          <w:rFonts w:ascii="Times New Roman" w:hAnsi="Times New Roman"/>
          <w:color w:val="000000" w:themeColor="text1"/>
          <w:sz w:val="24"/>
          <w:szCs w:val="24"/>
        </w:rPr>
        <w:t xml:space="preserve"> </w:t>
      </w:r>
      <w:r w:rsidR="00E34782" w:rsidRPr="00822D6C">
        <w:rPr>
          <w:rFonts w:ascii="Times New Roman" w:hAnsi="Times New Roman"/>
          <w:color w:val="000000" w:themeColor="text1"/>
          <w:sz w:val="24"/>
          <w:szCs w:val="24"/>
        </w:rPr>
        <w:t>šalinimo, kondicionavimo ir vėdinimo sistemų</w:t>
      </w:r>
      <w:r w:rsidR="00E34782">
        <w:rPr>
          <w:rFonts w:ascii="Times New Roman" w:hAnsi="Times New Roman"/>
          <w:color w:val="000000" w:themeColor="text1"/>
          <w:sz w:val="24"/>
          <w:szCs w:val="24"/>
        </w:rPr>
        <w:t xml:space="preserve"> </w:t>
      </w:r>
      <w:r w:rsidR="00E34782" w:rsidRPr="00822D6C">
        <w:rPr>
          <w:rFonts w:ascii="Times New Roman" w:hAnsi="Times New Roman"/>
          <w:color w:val="000000" w:themeColor="text1"/>
          <w:sz w:val="24"/>
          <w:szCs w:val="24"/>
        </w:rPr>
        <w:t>priežiūr</w:t>
      </w:r>
      <w:r w:rsidR="00E34782">
        <w:rPr>
          <w:rFonts w:ascii="Times New Roman" w:hAnsi="Times New Roman"/>
          <w:color w:val="000000" w:themeColor="text1"/>
          <w:sz w:val="24"/>
          <w:szCs w:val="24"/>
        </w:rPr>
        <w:t>os paslaugos</w:t>
      </w:r>
      <w:r w:rsidR="00DE7A24">
        <w:rPr>
          <w:rFonts w:ascii="Times New Roman" w:hAnsi="Times New Roman"/>
          <w:sz w:val="24"/>
          <w:szCs w:val="24"/>
        </w:rPr>
        <w:t>“</w:t>
      </w:r>
      <w:r w:rsidR="00D51459" w:rsidRPr="003B06A2">
        <w:rPr>
          <w:rFonts w:ascii="Times New Roman" w:hAnsi="Times New Roman"/>
          <w:sz w:val="24"/>
          <w:szCs w:val="24"/>
        </w:rPr>
        <w:t xml:space="preserve"> </w:t>
      </w:r>
      <w:r w:rsidR="00DE7A24">
        <w:rPr>
          <w:rFonts w:ascii="Times New Roman" w:hAnsi="Times New Roman"/>
          <w:i/>
          <w:iCs/>
          <w:sz w:val="24"/>
          <w:szCs w:val="24"/>
        </w:rPr>
        <w:t>(pirkimo Nr. _____)</w:t>
      </w:r>
      <w:r w:rsidR="006021CE" w:rsidRPr="003B06A2">
        <w:rPr>
          <w:rFonts w:ascii="Times New Roman" w:hAnsi="Times New Roman"/>
          <w:sz w:val="24"/>
          <w:szCs w:val="24"/>
        </w:rPr>
        <w:t xml:space="preserve"> dokumentais ir Paslaugų teikėjo pasiūlymu, sudarė šią paslaugų viešojo pirkimo – pardavimo sutartį, toliau vadinamą Sutartimi, ir susitarė dėl toliau išvardintų sąlygų.</w:t>
      </w:r>
    </w:p>
    <w:p w14:paraId="727662DC" w14:textId="77777777" w:rsidR="006021CE" w:rsidRPr="003B06A2" w:rsidRDefault="006021CE" w:rsidP="003C6509">
      <w:pPr>
        <w:numPr>
          <w:ilvl w:val="0"/>
          <w:numId w:val="1"/>
        </w:numPr>
        <w:tabs>
          <w:tab w:val="left" w:pos="993"/>
          <w:tab w:val="left" w:pos="3686"/>
        </w:tabs>
        <w:suppressAutoHyphens w:val="0"/>
        <w:spacing w:before="240" w:after="0" w:line="276" w:lineRule="auto"/>
        <w:ind w:left="709" w:hanging="709"/>
        <w:rPr>
          <w:rFonts w:ascii="Times New Roman" w:hAnsi="Times New Roman"/>
          <w:b/>
          <w:color w:val="000000"/>
          <w:sz w:val="24"/>
          <w:szCs w:val="24"/>
        </w:rPr>
      </w:pPr>
      <w:r w:rsidRPr="003B06A2">
        <w:rPr>
          <w:rFonts w:ascii="Times New Roman" w:hAnsi="Times New Roman"/>
          <w:b/>
          <w:color w:val="000000"/>
          <w:sz w:val="24"/>
          <w:szCs w:val="24"/>
        </w:rPr>
        <w:t>Sutarties objektas</w:t>
      </w:r>
    </w:p>
    <w:p w14:paraId="00AD9469" w14:textId="6D3617F7" w:rsidR="00DE7A24" w:rsidRDefault="00DE7A24" w:rsidP="003C6509">
      <w:pPr>
        <w:numPr>
          <w:ilvl w:val="1"/>
          <w:numId w:val="1"/>
        </w:numPr>
        <w:tabs>
          <w:tab w:val="left" w:pos="709"/>
        </w:tabs>
        <w:suppressAutoHyphens w:val="0"/>
        <w:spacing w:after="0" w:line="276" w:lineRule="auto"/>
        <w:ind w:left="709" w:hanging="709"/>
        <w:contextualSpacing/>
        <w:jc w:val="both"/>
        <w:rPr>
          <w:rFonts w:ascii="Times New Roman" w:hAnsi="Times New Roman"/>
          <w:color w:val="000000"/>
          <w:sz w:val="24"/>
          <w:szCs w:val="24"/>
        </w:rPr>
      </w:pPr>
      <w:r>
        <w:rPr>
          <w:rFonts w:ascii="Times New Roman" w:hAnsi="Times New Roman"/>
          <w:color w:val="000000"/>
          <w:sz w:val="24"/>
          <w:szCs w:val="24"/>
        </w:rPr>
        <w:t xml:space="preserve">Paslaugų teikėjas šia Sutartimi įsipareigoja teikti </w:t>
      </w:r>
      <w:r w:rsidR="00E34782">
        <w:rPr>
          <w:rFonts w:ascii="Times New Roman" w:hAnsi="Times New Roman"/>
          <w:color w:val="000000" w:themeColor="text1"/>
          <w:sz w:val="24"/>
          <w:szCs w:val="24"/>
        </w:rPr>
        <w:t>k</w:t>
      </w:r>
      <w:r w:rsidR="00E34782" w:rsidRPr="00822D6C">
        <w:rPr>
          <w:rFonts w:ascii="Times New Roman" w:hAnsi="Times New Roman"/>
          <w:color w:val="000000" w:themeColor="text1"/>
          <w:sz w:val="24"/>
          <w:szCs w:val="24"/>
        </w:rPr>
        <w:t>aršto vandens, šilumos, šalto</w:t>
      </w:r>
      <w:r w:rsidR="00E34782">
        <w:rPr>
          <w:rFonts w:ascii="Times New Roman" w:hAnsi="Times New Roman"/>
          <w:color w:val="000000" w:themeColor="text1"/>
          <w:sz w:val="24"/>
          <w:szCs w:val="24"/>
        </w:rPr>
        <w:t xml:space="preserve"> </w:t>
      </w:r>
      <w:r w:rsidR="00E34782" w:rsidRPr="00822D6C">
        <w:rPr>
          <w:rFonts w:ascii="Times New Roman" w:hAnsi="Times New Roman"/>
          <w:color w:val="000000" w:themeColor="text1"/>
          <w:sz w:val="24"/>
          <w:szCs w:val="24"/>
        </w:rPr>
        <w:t>vandens, nuotekų</w:t>
      </w:r>
      <w:r w:rsidR="00E34782">
        <w:rPr>
          <w:rFonts w:ascii="Times New Roman" w:hAnsi="Times New Roman"/>
          <w:color w:val="000000" w:themeColor="text1"/>
          <w:sz w:val="24"/>
          <w:szCs w:val="24"/>
        </w:rPr>
        <w:t xml:space="preserve"> </w:t>
      </w:r>
      <w:r w:rsidR="00E34782" w:rsidRPr="00822D6C">
        <w:rPr>
          <w:rFonts w:ascii="Times New Roman" w:hAnsi="Times New Roman"/>
          <w:color w:val="000000" w:themeColor="text1"/>
          <w:sz w:val="24"/>
          <w:szCs w:val="24"/>
        </w:rPr>
        <w:t>šalinimo, kondicionavimo ir vėdinimo sistemų</w:t>
      </w:r>
      <w:r w:rsidR="00E34782">
        <w:rPr>
          <w:rFonts w:ascii="Times New Roman" w:hAnsi="Times New Roman"/>
          <w:color w:val="000000" w:themeColor="text1"/>
          <w:sz w:val="24"/>
          <w:szCs w:val="24"/>
        </w:rPr>
        <w:t xml:space="preserve"> </w:t>
      </w:r>
      <w:r w:rsidR="00E34782" w:rsidRPr="00822D6C">
        <w:rPr>
          <w:rFonts w:ascii="Times New Roman" w:hAnsi="Times New Roman"/>
          <w:color w:val="000000" w:themeColor="text1"/>
          <w:sz w:val="24"/>
          <w:szCs w:val="24"/>
        </w:rPr>
        <w:t>priežiūr</w:t>
      </w:r>
      <w:r w:rsidR="00E34782">
        <w:rPr>
          <w:rFonts w:ascii="Times New Roman" w:hAnsi="Times New Roman"/>
          <w:color w:val="000000" w:themeColor="text1"/>
          <w:sz w:val="24"/>
          <w:szCs w:val="24"/>
        </w:rPr>
        <w:t>os</w:t>
      </w:r>
      <w:r w:rsidR="00E34782" w:rsidRPr="00A83EF8">
        <w:rPr>
          <w:rFonts w:ascii="Times New Roman" w:hAnsi="Times New Roman"/>
          <w:color w:val="000000"/>
          <w:sz w:val="24"/>
          <w:szCs w:val="24"/>
        </w:rPr>
        <w:t xml:space="preserve"> </w:t>
      </w:r>
      <w:r w:rsidR="00A83EF8" w:rsidRPr="00A83EF8">
        <w:rPr>
          <w:rFonts w:ascii="Times New Roman" w:hAnsi="Times New Roman"/>
          <w:color w:val="000000"/>
          <w:sz w:val="24"/>
          <w:szCs w:val="24"/>
        </w:rPr>
        <w:t>paslaug</w:t>
      </w:r>
      <w:r w:rsidR="00E34782">
        <w:rPr>
          <w:rFonts w:ascii="Times New Roman" w:hAnsi="Times New Roman"/>
          <w:color w:val="000000"/>
          <w:sz w:val="24"/>
          <w:szCs w:val="24"/>
        </w:rPr>
        <w:t>a</w:t>
      </w:r>
      <w:r w:rsidR="00A83EF8" w:rsidRPr="00A83EF8">
        <w:rPr>
          <w:rFonts w:ascii="Times New Roman" w:hAnsi="Times New Roman"/>
          <w:color w:val="000000"/>
          <w:sz w:val="24"/>
          <w:szCs w:val="24"/>
        </w:rPr>
        <w:t xml:space="preserve">s </w:t>
      </w:r>
      <w:r>
        <w:rPr>
          <w:rFonts w:ascii="Times New Roman" w:hAnsi="Times New Roman"/>
          <w:color w:val="000000"/>
          <w:sz w:val="24"/>
          <w:szCs w:val="24"/>
        </w:rPr>
        <w:t xml:space="preserve">(toliau – Paslaugos), o Užsakovas įsipareigoja priimti tinkamai ir laiku suteiktas Paslaugas bei apmokėti už jas Paslaugų teikėjui Sutartyje nustatytomis sąlygomis ir tvarka. </w:t>
      </w:r>
    </w:p>
    <w:p w14:paraId="0F051A96" w14:textId="64C64F38" w:rsidR="00214E96" w:rsidRDefault="00214E96" w:rsidP="003C6509">
      <w:pPr>
        <w:numPr>
          <w:ilvl w:val="1"/>
          <w:numId w:val="1"/>
        </w:numPr>
        <w:tabs>
          <w:tab w:val="left" w:pos="709"/>
        </w:tabs>
        <w:suppressAutoHyphens w:val="0"/>
        <w:spacing w:after="0" w:line="276" w:lineRule="auto"/>
        <w:ind w:left="709" w:hanging="709"/>
        <w:contextualSpacing/>
        <w:jc w:val="both"/>
        <w:rPr>
          <w:rFonts w:ascii="Times New Roman" w:hAnsi="Times New Roman"/>
          <w:color w:val="000000"/>
          <w:sz w:val="24"/>
          <w:szCs w:val="24"/>
        </w:rPr>
      </w:pPr>
      <w:r>
        <w:rPr>
          <w:rFonts w:ascii="Times New Roman" w:hAnsi="Times New Roman"/>
          <w:color w:val="000000"/>
          <w:sz w:val="24"/>
          <w:szCs w:val="24"/>
        </w:rPr>
        <w:t xml:space="preserve">Paslaugų teikimo vieta – </w:t>
      </w:r>
      <w:r w:rsidR="00E34782">
        <w:rPr>
          <w:rFonts w:ascii="Times New Roman" w:hAnsi="Times New Roman"/>
          <w:color w:val="000000"/>
          <w:sz w:val="24"/>
          <w:szCs w:val="24"/>
        </w:rPr>
        <w:t>Vilniaus g. 100, Pabradė, Švenčionių raj.</w:t>
      </w:r>
    </w:p>
    <w:p w14:paraId="4699A4CF" w14:textId="55E6878B" w:rsidR="00CC2AD1" w:rsidRDefault="000653CF" w:rsidP="003C6509">
      <w:pPr>
        <w:numPr>
          <w:ilvl w:val="1"/>
          <w:numId w:val="1"/>
        </w:numPr>
        <w:tabs>
          <w:tab w:val="left" w:pos="709"/>
        </w:tabs>
        <w:suppressAutoHyphens w:val="0"/>
        <w:overflowPunct w:val="0"/>
        <w:autoSpaceDE w:val="0"/>
        <w:spacing w:after="0" w:line="276" w:lineRule="auto"/>
        <w:ind w:left="709" w:right="-1" w:hanging="709"/>
        <w:jc w:val="both"/>
        <w:rPr>
          <w:rFonts w:ascii="Times New Roman" w:hAnsi="Times New Roman"/>
          <w:sz w:val="24"/>
          <w:szCs w:val="24"/>
        </w:rPr>
      </w:pPr>
      <w:r w:rsidRPr="003B06A2">
        <w:rPr>
          <w:rFonts w:ascii="Times New Roman" w:hAnsi="Times New Roman"/>
          <w:sz w:val="24"/>
          <w:szCs w:val="24"/>
        </w:rPr>
        <w:t>Užsakovas</w:t>
      </w:r>
      <w:r w:rsidR="00CC2AD1" w:rsidRPr="003B06A2">
        <w:rPr>
          <w:rFonts w:ascii="Times New Roman" w:hAnsi="Times New Roman"/>
          <w:sz w:val="24"/>
          <w:szCs w:val="24"/>
        </w:rPr>
        <w:t xml:space="preserve"> neįsipareigoja </w:t>
      </w:r>
      <w:r w:rsidR="00A26F15" w:rsidRPr="003B06A2">
        <w:rPr>
          <w:rFonts w:ascii="Times New Roman" w:hAnsi="Times New Roman"/>
          <w:sz w:val="24"/>
          <w:szCs w:val="24"/>
        </w:rPr>
        <w:t>įsigyti</w:t>
      </w:r>
      <w:r w:rsidR="00CC2AD1" w:rsidRPr="003B06A2">
        <w:rPr>
          <w:rFonts w:ascii="Times New Roman" w:hAnsi="Times New Roman"/>
          <w:sz w:val="24"/>
          <w:szCs w:val="24"/>
        </w:rPr>
        <w:t xml:space="preserve"> viso</w:t>
      </w:r>
      <w:r w:rsidR="00A91A86" w:rsidRPr="003B06A2">
        <w:rPr>
          <w:rFonts w:ascii="Times New Roman" w:hAnsi="Times New Roman"/>
          <w:sz w:val="24"/>
          <w:szCs w:val="24"/>
        </w:rPr>
        <w:t>s</w:t>
      </w:r>
      <w:r w:rsidR="00CC2AD1" w:rsidRPr="003B06A2">
        <w:rPr>
          <w:rFonts w:ascii="Times New Roman" w:hAnsi="Times New Roman"/>
          <w:sz w:val="24"/>
          <w:szCs w:val="24"/>
        </w:rPr>
        <w:t xml:space="preserve"> </w:t>
      </w:r>
      <w:r w:rsidR="00A91A86" w:rsidRPr="003B06A2">
        <w:rPr>
          <w:rFonts w:ascii="Times New Roman" w:hAnsi="Times New Roman"/>
          <w:sz w:val="24"/>
          <w:szCs w:val="24"/>
        </w:rPr>
        <w:t>P</w:t>
      </w:r>
      <w:r w:rsidR="00CC2AD1" w:rsidRPr="003B06A2">
        <w:rPr>
          <w:rFonts w:ascii="Times New Roman" w:hAnsi="Times New Roman"/>
          <w:sz w:val="24"/>
          <w:szCs w:val="24"/>
        </w:rPr>
        <w:t xml:space="preserve">aslaugų </w:t>
      </w:r>
      <w:r w:rsidR="00A91A86" w:rsidRPr="003B06A2">
        <w:rPr>
          <w:rFonts w:ascii="Times New Roman" w:hAnsi="Times New Roman"/>
          <w:sz w:val="24"/>
          <w:szCs w:val="24"/>
        </w:rPr>
        <w:t>apimties</w:t>
      </w:r>
      <w:r w:rsidR="00CC2AD1" w:rsidRPr="003B06A2">
        <w:rPr>
          <w:rFonts w:ascii="Times New Roman" w:hAnsi="Times New Roman"/>
          <w:sz w:val="24"/>
          <w:szCs w:val="24"/>
        </w:rPr>
        <w:t xml:space="preserve"> ir neprisiima atsakomybės, jei paslaugų bus nupirkta mažiau.</w:t>
      </w:r>
    </w:p>
    <w:p w14:paraId="0BB43555" w14:textId="77777777" w:rsidR="006021CE" w:rsidRPr="003B06A2" w:rsidRDefault="006021CE" w:rsidP="003C6509">
      <w:pPr>
        <w:numPr>
          <w:ilvl w:val="0"/>
          <w:numId w:val="2"/>
        </w:numPr>
        <w:tabs>
          <w:tab w:val="left" w:pos="851"/>
          <w:tab w:val="left" w:pos="993"/>
        </w:tabs>
        <w:suppressAutoHyphens w:val="0"/>
        <w:spacing w:before="240" w:after="0" w:line="276" w:lineRule="auto"/>
        <w:ind w:left="709" w:hanging="709"/>
        <w:jc w:val="both"/>
        <w:rPr>
          <w:rFonts w:ascii="Times New Roman" w:hAnsi="Times New Roman"/>
          <w:b/>
          <w:color w:val="000000"/>
          <w:sz w:val="24"/>
          <w:szCs w:val="24"/>
        </w:rPr>
      </w:pPr>
      <w:r w:rsidRPr="003B06A2">
        <w:rPr>
          <w:rFonts w:ascii="Times New Roman" w:hAnsi="Times New Roman"/>
          <w:b/>
          <w:color w:val="000000"/>
          <w:sz w:val="24"/>
          <w:szCs w:val="24"/>
        </w:rPr>
        <w:t>Paslaugų teikėjo teisės ir pareigos</w:t>
      </w:r>
    </w:p>
    <w:p w14:paraId="630D3E6E" w14:textId="19D80178" w:rsidR="009A04E5" w:rsidRPr="009A04E5" w:rsidRDefault="006021CE" w:rsidP="003C6509">
      <w:pPr>
        <w:numPr>
          <w:ilvl w:val="1"/>
          <w:numId w:val="2"/>
        </w:numPr>
        <w:tabs>
          <w:tab w:val="left" w:pos="993"/>
          <w:tab w:val="left" w:pos="1134"/>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 xml:space="preserve">Paslaugų teikėjas įsipareigoja: </w:t>
      </w:r>
    </w:p>
    <w:p w14:paraId="7E4C5C1C" w14:textId="4EDFA2DB" w:rsidR="006021CE" w:rsidRPr="003B06A2" w:rsidRDefault="006021CE" w:rsidP="003C6509">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tinkamai ir laiku įvykdyti Sutart</w:t>
      </w:r>
      <w:r w:rsidR="007F4297" w:rsidRPr="003B06A2">
        <w:rPr>
          <w:rFonts w:ascii="Times New Roman" w:hAnsi="Times New Roman"/>
          <w:color w:val="000000"/>
          <w:sz w:val="24"/>
          <w:szCs w:val="24"/>
        </w:rPr>
        <w:t>yje</w:t>
      </w:r>
      <w:r w:rsidRPr="003B06A2">
        <w:rPr>
          <w:rFonts w:ascii="Times New Roman" w:hAnsi="Times New Roman"/>
          <w:color w:val="000000"/>
          <w:sz w:val="24"/>
          <w:szCs w:val="24"/>
        </w:rPr>
        <w:t xml:space="preserve">  nurodytus įsipareigojimus;</w:t>
      </w:r>
    </w:p>
    <w:p w14:paraId="52769AA1" w14:textId="77777777" w:rsidR="006021CE" w:rsidRPr="003B06A2" w:rsidRDefault="006021CE" w:rsidP="003C6509">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teikti Paslaugas profesionaliai, apdairiai, kaip įmanoma rūpestingai bei efektyviai, įskaitant, bet neapsiribojant, Paslaugų teikimą pagal geriausius visuotinai pripažįstamus profesinius, techninius standartus ir praktiką, panaudodamas visus reikiamus įgūdžius ir žinias;</w:t>
      </w:r>
    </w:p>
    <w:p w14:paraId="2B16E117" w14:textId="45124429" w:rsidR="0068409C" w:rsidRPr="003B06A2" w:rsidRDefault="0068409C" w:rsidP="003C6509">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jeigu Paslaugų teikėjo kvalifikacija dėl teisės verstis atitinkama veikla nebuvo tikrinama arba</w:t>
      </w:r>
      <w:r w:rsidR="00D60FD2" w:rsidRPr="003B06A2">
        <w:rPr>
          <w:rFonts w:ascii="Times New Roman" w:hAnsi="Times New Roman"/>
          <w:color w:val="000000"/>
          <w:sz w:val="24"/>
          <w:szCs w:val="24"/>
        </w:rPr>
        <w:t xml:space="preserve"> tikrinama ne visa apimtimi, Paslaugų t</w:t>
      </w:r>
      <w:r w:rsidRPr="003B06A2">
        <w:rPr>
          <w:rFonts w:ascii="Times New Roman" w:hAnsi="Times New Roman"/>
          <w:color w:val="000000"/>
          <w:sz w:val="24"/>
          <w:szCs w:val="24"/>
        </w:rPr>
        <w:t>eikėjas Užsakovui įsipareigoja, kad pirkimo sutartį vykdys tik tokią teisę turintys asmenys;</w:t>
      </w:r>
    </w:p>
    <w:p w14:paraId="27C5F797" w14:textId="77777777" w:rsidR="006021CE" w:rsidRPr="003B06A2" w:rsidRDefault="006021CE" w:rsidP="003C6509">
      <w:pPr>
        <w:pStyle w:val="Sraopastraipa"/>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bendradarbiauti su Užsakovu per visą Sutarties vykdymo laikotarpį, su Užsakovu derinti visus su Paslaugomis susijusius klausimus, atsižvelgti į Užsakovo teikiamas pastabas ir pasiūlymus, nedelsiant ištaisyti Užsakovo pastebėtus Paslaugų trūkumus;</w:t>
      </w:r>
    </w:p>
    <w:p w14:paraId="70B8133A" w14:textId="77777777" w:rsidR="006021CE" w:rsidRPr="003B06A2" w:rsidRDefault="006021CE" w:rsidP="003C6509">
      <w:pPr>
        <w:pStyle w:val="Sraopastraipa"/>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 xml:space="preserve">nedelsiant informuoti Užsakovą apie bet kokias kliūtis, trukdančias vykdyti Sutartį, bei imtis visų įmanomų priemonių toms kliūtims pašalinti; </w:t>
      </w:r>
    </w:p>
    <w:p w14:paraId="60C67AD3" w14:textId="77777777" w:rsidR="006021CE" w:rsidRPr="003B06A2" w:rsidRDefault="006021CE" w:rsidP="003C6509">
      <w:pPr>
        <w:pStyle w:val="Sraopastraipa"/>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paskirti atsakingą (-</w:t>
      </w:r>
      <w:proofErr w:type="spellStart"/>
      <w:r w:rsidRPr="003B06A2">
        <w:rPr>
          <w:rFonts w:ascii="Times New Roman" w:hAnsi="Times New Roman"/>
          <w:color w:val="000000"/>
          <w:sz w:val="24"/>
          <w:szCs w:val="24"/>
        </w:rPr>
        <w:t>us</w:t>
      </w:r>
      <w:proofErr w:type="spellEnd"/>
      <w:r w:rsidRPr="003B06A2">
        <w:rPr>
          <w:rFonts w:ascii="Times New Roman" w:hAnsi="Times New Roman"/>
          <w:color w:val="000000"/>
          <w:sz w:val="24"/>
          <w:szCs w:val="24"/>
        </w:rPr>
        <w:t>) asmenį (-</w:t>
      </w:r>
      <w:proofErr w:type="spellStart"/>
      <w:r w:rsidRPr="003B06A2">
        <w:rPr>
          <w:rFonts w:ascii="Times New Roman" w:hAnsi="Times New Roman"/>
          <w:color w:val="000000"/>
          <w:sz w:val="24"/>
          <w:szCs w:val="24"/>
        </w:rPr>
        <w:t>is</w:t>
      </w:r>
      <w:proofErr w:type="spellEnd"/>
      <w:r w:rsidRPr="003B06A2">
        <w:rPr>
          <w:rFonts w:ascii="Times New Roman" w:hAnsi="Times New Roman"/>
          <w:color w:val="000000"/>
          <w:sz w:val="24"/>
          <w:szCs w:val="24"/>
        </w:rPr>
        <w:t>), kuris (-</w:t>
      </w:r>
      <w:proofErr w:type="spellStart"/>
      <w:r w:rsidRPr="003B06A2">
        <w:rPr>
          <w:rFonts w:ascii="Times New Roman" w:hAnsi="Times New Roman"/>
          <w:color w:val="000000"/>
          <w:sz w:val="24"/>
          <w:szCs w:val="24"/>
        </w:rPr>
        <w:t>ie</w:t>
      </w:r>
      <w:proofErr w:type="spellEnd"/>
      <w:r w:rsidRPr="003B06A2">
        <w:rPr>
          <w:rFonts w:ascii="Times New Roman" w:hAnsi="Times New Roman"/>
          <w:color w:val="000000"/>
          <w:sz w:val="24"/>
          <w:szCs w:val="24"/>
        </w:rPr>
        <w:t>) rūpintųsi sklandžiu Paslaugų teikimu, operatyviai spręstų visas iškilusias problemas;</w:t>
      </w:r>
    </w:p>
    <w:p w14:paraId="3962DA14" w14:textId="0874E85D" w:rsidR="006021CE" w:rsidRPr="003B06A2" w:rsidRDefault="006021CE" w:rsidP="003C6509">
      <w:pPr>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 xml:space="preserve">užtikrinti Užsakovo pateiktos informacijos konfidencialumą, apsaugą ir neatskleidimą, išskyrus atvejus, kai informacijos atskleidimas yra privalomas pagal Lietuvos Respublikos teisės aktus. </w:t>
      </w:r>
      <w:r w:rsidRPr="003B06A2">
        <w:rPr>
          <w:rFonts w:ascii="Times New Roman" w:hAnsi="Times New Roman"/>
          <w:color w:val="000000"/>
          <w:sz w:val="24"/>
          <w:szCs w:val="24"/>
        </w:rPr>
        <w:lastRenderedPageBreak/>
        <w:t>Nenaudoti jokios gautos informacijos trečiosios šalies interesais ir užtikrinti, kad šių įsipareigojimų laikytųsi jo ekspertai (darbuotojai) bei Paslaugų teikimui pasitelkti tretieji asmenys. Teisės aktų reikalaujamo privalomo informacijos atskleidimo atveju Paslaugų teikėjas turi nedelsiant pranešti apie tai Užsakovui</w:t>
      </w:r>
      <w:r w:rsidR="00B06D33" w:rsidRPr="003B06A2">
        <w:rPr>
          <w:rFonts w:ascii="Times New Roman" w:hAnsi="Times New Roman"/>
          <w:color w:val="000000"/>
          <w:sz w:val="24"/>
          <w:szCs w:val="24"/>
        </w:rPr>
        <w:t>;</w:t>
      </w:r>
    </w:p>
    <w:p w14:paraId="2054FA8C" w14:textId="77777777" w:rsidR="006021CE" w:rsidRPr="003B06A2" w:rsidRDefault="006021CE" w:rsidP="003C6509">
      <w:pPr>
        <w:numPr>
          <w:ilvl w:val="1"/>
          <w:numId w:val="2"/>
        </w:numPr>
        <w:tabs>
          <w:tab w:val="left" w:pos="993"/>
          <w:tab w:val="left" w:pos="1701"/>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Paslaugų teikėjo teisės:</w:t>
      </w:r>
    </w:p>
    <w:p w14:paraId="771C990F" w14:textId="77777777" w:rsidR="006021CE" w:rsidRPr="003B06A2" w:rsidRDefault="006021CE" w:rsidP="003C6509">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gauti iš Užsakovo visą informaciją, būtiną Paslaugoms teikti, jei tokios pateikimas nedraudžiamas galiojančių Lietuvos Respublikos teisės aktų;</w:t>
      </w:r>
    </w:p>
    <w:p w14:paraId="1F28CA3D" w14:textId="77777777" w:rsidR="006021CE" w:rsidRPr="003B06A2" w:rsidRDefault="006021CE" w:rsidP="003C6509">
      <w:pPr>
        <w:numPr>
          <w:ilvl w:val="2"/>
          <w:numId w:val="2"/>
        </w:numPr>
        <w:tabs>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gauti apmokėjimą už laiku ir tinkamai suteiktas Paslaugas Sutartyje numatytais terminais ir tvarka;</w:t>
      </w:r>
    </w:p>
    <w:p w14:paraId="7AE34E50" w14:textId="77777777" w:rsidR="006021CE" w:rsidRPr="003B06A2" w:rsidRDefault="006021CE" w:rsidP="003C6509">
      <w:pPr>
        <w:numPr>
          <w:ilvl w:val="1"/>
          <w:numId w:val="2"/>
        </w:numPr>
        <w:tabs>
          <w:tab w:val="left" w:pos="709"/>
          <w:tab w:val="left" w:pos="993"/>
          <w:tab w:val="left" w:pos="1134"/>
          <w:tab w:val="left" w:pos="1701"/>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Paslaugų teikėjas turi ir kitas šioje Sutartyje numatytas teises bei pareigas.</w:t>
      </w:r>
    </w:p>
    <w:p w14:paraId="27514ED4" w14:textId="7759A9DA" w:rsidR="006021CE" w:rsidRPr="003B06A2" w:rsidRDefault="006021CE" w:rsidP="003C6509">
      <w:pPr>
        <w:pStyle w:val="Sraopastraipa"/>
        <w:numPr>
          <w:ilvl w:val="0"/>
          <w:numId w:val="2"/>
        </w:numPr>
        <w:tabs>
          <w:tab w:val="left" w:pos="851"/>
          <w:tab w:val="left" w:pos="993"/>
        </w:tabs>
        <w:suppressAutoHyphens w:val="0"/>
        <w:spacing w:before="240" w:after="0" w:line="276" w:lineRule="auto"/>
        <w:ind w:left="709" w:hanging="709"/>
        <w:rPr>
          <w:rFonts w:ascii="Times New Roman" w:hAnsi="Times New Roman"/>
          <w:b/>
          <w:color w:val="000000"/>
          <w:sz w:val="24"/>
          <w:szCs w:val="24"/>
        </w:rPr>
      </w:pPr>
      <w:r w:rsidRPr="003B06A2">
        <w:rPr>
          <w:rFonts w:ascii="Times New Roman" w:hAnsi="Times New Roman"/>
          <w:b/>
          <w:color w:val="000000"/>
          <w:sz w:val="24"/>
          <w:szCs w:val="24"/>
        </w:rPr>
        <w:t>Užsakovo teisės ir pareigos</w:t>
      </w:r>
    </w:p>
    <w:p w14:paraId="7549EB90" w14:textId="77777777" w:rsidR="006021CE" w:rsidRPr="003B06A2" w:rsidRDefault="006021CE" w:rsidP="003C6509">
      <w:pPr>
        <w:numPr>
          <w:ilvl w:val="1"/>
          <w:numId w:val="2"/>
        </w:numPr>
        <w:tabs>
          <w:tab w:val="left" w:pos="993"/>
        </w:tabs>
        <w:suppressAutoHyphens w:val="0"/>
        <w:spacing w:after="0" w:line="276" w:lineRule="auto"/>
        <w:ind w:left="709" w:hanging="709"/>
        <w:contextualSpacing/>
        <w:rPr>
          <w:rFonts w:ascii="Times New Roman" w:hAnsi="Times New Roman"/>
          <w:color w:val="000000"/>
          <w:sz w:val="24"/>
          <w:szCs w:val="24"/>
        </w:rPr>
      </w:pPr>
      <w:r w:rsidRPr="003B06A2">
        <w:rPr>
          <w:rFonts w:ascii="Times New Roman" w:hAnsi="Times New Roman"/>
          <w:color w:val="000000"/>
          <w:sz w:val="24"/>
          <w:szCs w:val="24"/>
        </w:rPr>
        <w:t>Užsakovas įsipareigoja:</w:t>
      </w:r>
    </w:p>
    <w:p w14:paraId="2FDED745" w14:textId="77777777" w:rsidR="006021CE" w:rsidRPr="003B06A2" w:rsidRDefault="006021CE" w:rsidP="003C6509">
      <w:pPr>
        <w:numPr>
          <w:ilvl w:val="2"/>
          <w:numId w:val="2"/>
        </w:numPr>
        <w:tabs>
          <w:tab w:val="left" w:pos="993"/>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suteikti Paslaugų teikėjui visą turimą informaciją, būtiną Paslaugoms suteikti, jei tokios informacijos pateikimas nedraudžiamas galiojančių Lietuvos Respublikos teisės aktų. Atlikti visus kitus veiksmus, reikalingus tam, kad Paslaugų teikėjas galėtų tinkamai suteikti Paslaugas, bei užtikrinti, kad visa suteikta informacija yra teisinga, tiksli ir išsami, o veiksmai atlikti tinkamai ir laiku;</w:t>
      </w:r>
    </w:p>
    <w:p w14:paraId="12F53189" w14:textId="77777777" w:rsidR="006021CE" w:rsidRPr="003B06A2" w:rsidRDefault="006021CE" w:rsidP="003C6509">
      <w:pPr>
        <w:numPr>
          <w:ilvl w:val="2"/>
          <w:numId w:val="2"/>
        </w:numPr>
        <w:tabs>
          <w:tab w:val="left" w:pos="993"/>
          <w:tab w:val="left" w:pos="1134"/>
        </w:tabs>
        <w:suppressAutoHyphens w:val="0"/>
        <w:spacing w:after="0" w:line="276" w:lineRule="auto"/>
        <w:ind w:left="709" w:hanging="709"/>
        <w:contextualSpacing/>
        <w:jc w:val="both"/>
        <w:rPr>
          <w:rFonts w:ascii="Times New Roman" w:hAnsi="Times New Roman"/>
          <w:sz w:val="24"/>
          <w:szCs w:val="24"/>
        </w:rPr>
      </w:pPr>
      <w:r w:rsidRPr="003B06A2">
        <w:rPr>
          <w:rFonts w:ascii="Times New Roman" w:hAnsi="Times New Roman"/>
          <w:sz w:val="24"/>
          <w:szCs w:val="24"/>
        </w:rPr>
        <w:t xml:space="preserve">priimti Paslaugų teikėjo laiku ir tinkamai suteiktas Paslaugas, pasirašant priėmimo – perdavimo aktą ar kitą priėmimą – perdavimą patvirtinantį dokumentą (pvz. sąskaitą – faktūrą); </w:t>
      </w:r>
    </w:p>
    <w:p w14:paraId="637A0279" w14:textId="77777777" w:rsidR="006021CE" w:rsidRPr="003B06A2" w:rsidRDefault="006021CE" w:rsidP="003C6509">
      <w:pPr>
        <w:numPr>
          <w:ilvl w:val="2"/>
          <w:numId w:val="2"/>
        </w:numPr>
        <w:tabs>
          <w:tab w:val="left" w:pos="993"/>
          <w:tab w:val="left" w:pos="1134"/>
        </w:tabs>
        <w:suppressAutoHyphens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 xml:space="preserve">apmokėti už laiku ir tinkamai suteiktas Paslaugas Sutartyje numatytais terminais ir tvarka. </w:t>
      </w:r>
    </w:p>
    <w:p w14:paraId="5ABDD484" w14:textId="77777777" w:rsidR="006021CE" w:rsidRPr="003B06A2" w:rsidRDefault="006021CE" w:rsidP="003C6509">
      <w:pPr>
        <w:numPr>
          <w:ilvl w:val="1"/>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Užsakovo teisės:</w:t>
      </w:r>
    </w:p>
    <w:p w14:paraId="3F8EAFC2" w14:textId="77777777" w:rsidR="006021CE" w:rsidRPr="003B06A2" w:rsidRDefault="006021CE" w:rsidP="003C6509">
      <w:pPr>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kontroliuoti ir prižiūrėti Paslaugų teikimo eigą, Sutartyje numatytų Paslaugų teikėjo įsipareigojimų vykdymą;</w:t>
      </w:r>
    </w:p>
    <w:p w14:paraId="5FF97D37" w14:textId="77777777" w:rsidR="006021CE" w:rsidRPr="003B06A2" w:rsidRDefault="006021CE" w:rsidP="003C6509">
      <w:pPr>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 xml:space="preserve">teikti pastabas ir pasiūlymus Paslaugų teikėjui dėl Sutarties vykdymo; </w:t>
      </w:r>
    </w:p>
    <w:p w14:paraId="01459BB9" w14:textId="77777777" w:rsidR="006021CE" w:rsidRPr="003B06A2" w:rsidRDefault="006021CE" w:rsidP="003C6509">
      <w:pPr>
        <w:numPr>
          <w:ilvl w:val="2"/>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nemokėti už netinkamai suteiktas ar nesuteiktas Paslaugas.</w:t>
      </w:r>
    </w:p>
    <w:p w14:paraId="6673BB88" w14:textId="77777777" w:rsidR="006021CE" w:rsidRPr="003B06A2" w:rsidRDefault="006021CE" w:rsidP="003C6509">
      <w:pPr>
        <w:numPr>
          <w:ilvl w:val="1"/>
          <w:numId w:val="2"/>
        </w:numPr>
        <w:tabs>
          <w:tab w:val="left" w:pos="993"/>
          <w:tab w:val="left" w:pos="1134"/>
        </w:tabs>
        <w:suppressAutoHyphens w:val="0"/>
        <w:overflowPunct w:val="0"/>
        <w:autoSpaceDE w:val="0"/>
        <w:adjustRightInd w:val="0"/>
        <w:spacing w:after="0" w:line="276" w:lineRule="auto"/>
        <w:ind w:left="709" w:hanging="709"/>
        <w:contextualSpacing/>
        <w:jc w:val="both"/>
        <w:rPr>
          <w:rFonts w:ascii="Times New Roman" w:hAnsi="Times New Roman"/>
          <w:color w:val="000000"/>
          <w:sz w:val="24"/>
          <w:szCs w:val="24"/>
        </w:rPr>
      </w:pPr>
      <w:r w:rsidRPr="003B06A2">
        <w:rPr>
          <w:rFonts w:ascii="Times New Roman" w:hAnsi="Times New Roman"/>
          <w:color w:val="000000"/>
          <w:sz w:val="24"/>
          <w:szCs w:val="24"/>
        </w:rPr>
        <w:t>Užsakovas turi ir kitas šioje Sutartyje numatytas teises bei pareigas.</w:t>
      </w:r>
    </w:p>
    <w:p w14:paraId="2EEECDA9" w14:textId="7B5D8361" w:rsidR="0001239F" w:rsidRPr="003B06A2" w:rsidRDefault="006021CE" w:rsidP="003C6509">
      <w:pPr>
        <w:pStyle w:val="Sraopastraipa"/>
        <w:numPr>
          <w:ilvl w:val="0"/>
          <w:numId w:val="2"/>
        </w:numPr>
        <w:tabs>
          <w:tab w:val="left" w:pos="993"/>
        </w:tabs>
        <w:suppressAutoHyphens w:val="0"/>
        <w:spacing w:before="240" w:after="0" w:line="276" w:lineRule="auto"/>
        <w:ind w:left="709" w:hanging="709"/>
        <w:rPr>
          <w:rFonts w:ascii="Times New Roman" w:hAnsi="Times New Roman"/>
          <w:b/>
          <w:color w:val="000000"/>
          <w:sz w:val="24"/>
          <w:szCs w:val="24"/>
        </w:rPr>
      </w:pPr>
      <w:r w:rsidRPr="003B06A2">
        <w:rPr>
          <w:rFonts w:ascii="Times New Roman" w:hAnsi="Times New Roman"/>
          <w:b/>
          <w:color w:val="000000"/>
          <w:sz w:val="24"/>
          <w:szCs w:val="24"/>
        </w:rPr>
        <w:t>Kainodaros taisyklės, atsiskaitymų ir mokėjimų tvarka</w:t>
      </w:r>
    </w:p>
    <w:p w14:paraId="29F65562" w14:textId="4AFE7375" w:rsidR="00A435CF" w:rsidRDefault="0001239F" w:rsidP="003C6509">
      <w:pPr>
        <w:numPr>
          <w:ilvl w:val="1"/>
          <w:numId w:val="2"/>
        </w:numPr>
        <w:tabs>
          <w:tab w:val="left" w:pos="993"/>
          <w:tab w:val="left" w:pos="1134"/>
          <w:tab w:val="left" w:pos="1985"/>
        </w:tabs>
        <w:suppressAutoHyphens w:val="0"/>
        <w:overflowPunct w:val="0"/>
        <w:autoSpaceDE w:val="0"/>
        <w:spacing w:after="0" w:line="276" w:lineRule="auto"/>
        <w:ind w:left="709" w:right="-68" w:hanging="709"/>
        <w:jc w:val="both"/>
        <w:rPr>
          <w:rFonts w:ascii="Times New Roman" w:hAnsi="Times New Roman"/>
          <w:sz w:val="24"/>
          <w:szCs w:val="24"/>
        </w:rPr>
      </w:pPr>
      <w:r w:rsidRPr="003B06A2">
        <w:rPr>
          <w:rFonts w:ascii="Times New Roman" w:hAnsi="Times New Roman"/>
          <w:sz w:val="24"/>
          <w:szCs w:val="24"/>
        </w:rPr>
        <w:t>Su Paslaugų teikėju atsiskaitoma pagal faktiškai suteiktų paslaugų įkain</w:t>
      </w:r>
      <w:r w:rsidR="0021351B" w:rsidRPr="003B06A2">
        <w:rPr>
          <w:rFonts w:ascii="Times New Roman" w:hAnsi="Times New Roman"/>
          <w:sz w:val="24"/>
          <w:szCs w:val="24"/>
        </w:rPr>
        <w:t>į</w:t>
      </w:r>
      <w:r w:rsidRPr="003B06A2">
        <w:rPr>
          <w:rFonts w:ascii="Times New Roman" w:hAnsi="Times New Roman"/>
          <w:sz w:val="24"/>
          <w:szCs w:val="24"/>
        </w:rPr>
        <w:t>.</w:t>
      </w:r>
    </w:p>
    <w:p w14:paraId="7AB8DBE3" w14:textId="43DBE008" w:rsidR="00A83EF8" w:rsidRDefault="00A435CF" w:rsidP="003C6509">
      <w:pPr>
        <w:numPr>
          <w:ilvl w:val="1"/>
          <w:numId w:val="2"/>
        </w:numPr>
        <w:tabs>
          <w:tab w:val="left" w:pos="993"/>
          <w:tab w:val="left" w:pos="1134"/>
          <w:tab w:val="left" w:pos="1985"/>
        </w:tabs>
        <w:suppressAutoHyphens w:val="0"/>
        <w:overflowPunct w:val="0"/>
        <w:autoSpaceDE w:val="0"/>
        <w:spacing w:after="0" w:line="276" w:lineRule="auto"/>
        <w:ind w:left="709" w:right="-68" w:hanging="709"/>
        <w:jc w:val="both"/>
        <w:rPr>
          <w:rFonts w:ascii="Times New Roman" w:hAnsi="Times New Roman"/>
          <w:sz w:val="24"/>
          <w:szCs w:val="24"/>
        </w:rPr>
      </w:pPr>
      <w:r>
        <w:rPr>
          <w:rFonts w:ascii="Times New Roman" w:hAnsi="Times New Roman"/>
          <w:sz w:val="24"/>
          <w:szCs w:val="24"/>
        </w:rPr>
        <w:t xml:space="preserve">1 </w:t>
      </w:r>
      <w:r w:rsidR="00861CBC">
        <w:rPr>
          <w:rFonts w:ascii="Times New Roman" w:hAnsi="Times New Roman"/>
          <w:sz w:val="24"/>
          <w:szCs w:val="24"/>
        </w:rPr>
        <w:t>val</w:t>
      </w:r>
      <w:r w:rsidR="00214E96">
        <w:rPr>
          <w:rFonts w:ascii="Times New Roman" w:hAnsi="Times New Roman"/>
          <w:sz w:val="24"/>
          <w:szCs w:val="24"/>
        </w:rPr>
        <w:t xml:space="preserve">. </w:t>
      </w:r>
      <w:r w:rsidR="00861CBC">
        <w:rPr>
          <w:rFonts w:ascii="Times New Roman" w:hAnsi="Times New Roman"/>
          <w:sz w:val="24"/>
          <w:szCs w:val="24"/>
        </w:rPr>
        <w:t>remonto</w:t>
      </w:r>
      <w:r w:rsidR="00A83EF8">
        <w:rPr>
          <w:rFonts w:ascii="Times New Roman" w:hAnsi="Times New Roman"/>
          <w:sz w:val="24"/>
          <w:szCs w:val="24"/>
        </w:rPr>
        <w:t xml:space="preserve"> įkainis _________ Eur </w:t>
      </w:r>
      <w:r w:rsidR="00A83EF8">
        <w:rPr>
          <w:rFonts w:ascii="Times New Roman" w:hAnsi="Times New Roman"/>
          <w:i/>
          <w:iCs/>
          <w:sz w:val="24"/>
          <w:szCs w:val="24"/>
        </w:rPr>
        <w:t>(skaičiai ir žodžiais)</w:t>
      </w:r>
      <w:r w:rsidR="00A83EF8">
        <w:rPr>
          <w:rFonts w:ascii="Times New Roman" w:hAnsi="Times New Roman"/>
          <w:sz w:val="24"/>
          <w:szCs w:val="24"/>
        </w:rPr>
        <w:t xml:space="preserve"> be PVM, _________ Eur </w:t>
      </w:r>
      <w:r w:rsidR="00A83EF8">
        <w:rPr>
          <w:rFonts w:ascii="Times New Roman" w:hAnsi="Times New Roman"/>
          <w:i/>
          <w:iCs/>
          <w:sz w:val="24"/>
          <w:szCs w:val="24"/>
        </w:rPr>
        <w:t>(skaičiais ir žodžiais)</w:t>
      </w:r>
      <w:r w:rsidR="00A83EF8">
        <w:rPr>
          <w:rFonts w:ascii="Times New Roman" w:hAnsi="Times New Roman"/>
          <w:sz w:val="24"/>
          <w:szCs w:val="24"/>
        </w:rPr>
        <w:t xml:space="preserve"> su PVM.</w:t>
      </w:r>
    </w:p>
    <w:p w14:paraId="01A4D120" w14:textId="5A1A6F93" w:rsidR="002C0A4F" w:rsidRPr="00A83EF8" w:rsidRDefault="002C0A4F" w:rsidP="003C6509">
      <w:pPr>
        <w:numPr>
          <w:ilvl w:val="1"/>
          <w:numId w:val="2"/>
        </w:numPr>
        <w:tabs>
          <w:tab w:val="left" w:pos="993"/>
          <w:tab w:val="left" w:pos="1134"/>
          <w:tab w:val="left" w:pos="1985"/>
        </w:tabs>
        <w:suppressAutoHyphens w:val="0"/>
        <w:overflowPunct w:val="0"/>
        <w:autoSpaceDE w:val="0"/>
        <w:spacing w:after="0" w:line="276" w:lineRule="auto"/>
        <w:ind w:left="709" w:right="-68" w:hanging="709"/>
        <w:jc w:val="both"/>
        <w:rPr>
          <w:rFonts w:ascii="Times New Roman" w:hAnsi="Times New Roman"/>
          <w:sz w:val="24"/>
          <w:szCs w:val="24"/>
        </w:rPr>
      </w:pPr>
      <w:r w:rsidRPr="00A83EF8">
        <w:rPr>
          <w:rFonts w:ascii="Times New Roman" w:hAnsi="Times New Roman"/>
          <w:sz w:val="24"/>
          <w:szCs w:val="24"/>
        </w:rPr>
        <w:t xml:space="preserve">1 mėn. </w:t>
      </w:r>
      <w:r w:rsidR="00861CBC">
        <w:rPr>
          <w:rFonts w:ascii="Times New Roman" w:hAnsi="Times New Roman"/>
          <w:sz w:val="24"/>
          <w:szCs w:val="24"/>
        </w:rPr>
        <w:t>techninės priežiūros</w:t>
      </w:r>
      <w:r w:rsidRPr="00A83EF8">
        <w:rPr>
          <w:rFonts w:ascii="Times New Roman" w:hAnsi="Times New Roman"/>
          <w:sz w:val="24"/>
          <w:szCs w:val="24"/>
        </w:rPr>
        <w:t xml:space="preserve"> </w:t>
      </w:r>
      <w:r w:rsidR="00920691" w:rsidRPr="00A83EF8">
        <w:rPr>
          <w:rFonts w:ascii="Times New Roman" w:hAnsi="Times New Roman"/>
          <w:sz w:val="24"/>
          <w:szCs w:val="24"/>
        </w:rPr>
        <w:t xml:space="preserve">įkainis ________ Eur </w:t>
      </w:r>
      <w:r w:rsidR="00920691" w:rsidRPr="00A83EF8">
        <w:rPr>
          <w:rFonts w:ascii="Times New Roman" w:hAnsi="Times New Roman"/>
          <w:i/>
          <w:iCs/>
          <w:sz w:val="24"/>
          <w:szCs w:val="24"/>
        </w:rPr>
        <w:t>(skaičiais ir žodžiais)</w:t>
      </w:r>
      <w:r w:rsidR="00920691" w:rsidRPr="00A83EF8">
        <w:rPr>
          <w:rFonts w:ascii="Times New Roman" w:hAnsi="Times New Roman"/>
          <w:sz w:val="24"/>
          <w:szCs w:val="24"/>
        </w:rPr>
        <w:t xml:space="preserve"> be PVM, ______ Eur </w:t>
      </w:r>
      <w:r w:rsidR="00920691" w:rsidRPr="00A83EF8">
        <w:rPr>
          <w:rFonts w:ascii="Times New Roman" w:hAnsi="Times New Roman"/>
          <w:i/>
          <w:iCs/>
          <w:sz w:val="24"/>
          <w:szCs w:val="24"/>
        </w:rPr>
        <w:t>(skaičiais ir žodžiais)</w:t>
      </w:r>
      <w:r w:rsidR="00920691" w:rsidRPr="00A83EF8">
        <w:rPr>
          <w:rFonts w:ascii="Times New Roman" w:hAnsi="Times New Roman"/>
          <w:sz w:val="24"/>
          <w:szCs w:val="24"/>
        </w:rPr>
        <w:t xml:space="preserve"> su PVM.</w:t>
      </w:r>
    </w:p>
    <w:p w14:paraId="355F9FD4" w14:textId="319DC489" w:rsidR="0067179B" w:rsidRDefault="0067179B" w:rsidP="003C6509">
      <w:pPr>
        <w:numPr>
          <w:ilvl w:val="1"/>
          <w:numId w:val="2"/>
        </w:numPr>
        <w:tabs>
          <w:tab w:val="left" w:pos="993"/>
          <w:tab w:val="left" w:pos="1134"/>
          <w:tab w:val="left" w:pos="1985"/>
        </w:tabs>
        <w:suppressAutoHyphens w:val="0"/>
        <w:overflowPunct w:val="0"/>
        <w:autoSpaceDE w:val="0"/>
        <w:spacing w:after="0" w:line="276" w:lineRule="auto"/>
        <w:ind w:left="709" w:right="-68" w:hanging="709"/>
        <w:jc w:val="both"/>
        <w:rPr>
          <w:rFonts w:ascii="Times New Roman" w:hAnsi="Times New Roman"/>
          <w:sz w:val="24"/>
          <w:szCs w:val="24"/>
        </w:rPr>
      </w:pPr>
      <w:r>
        <w:rPr>
          <w:rFonts w:ascii="Times New Roman" w:hAnsi="Times New Roman"/>
          <w:sz w:val="24"/>
          <w:szCs w:val="24"/>
        </w:rPr>
        <w:t xml:space="preserve">Maksimali Sutarties kaina </w:t>
      </w:r>
      <w:r w:rsidR="006B4142">
        <w:rPr>
          <w:rFonts w:ascii="Times New Roman" w:hAnsi="Times New Roman"/>
          <w:sz w:val="24"/>
          <w:szCs w:val="24"/>
        </w:rPr>
        <w:t xml:space="preserve">negali viršyti </w:t>
      </w:r>
      <w:r w:rsidR="000314B2">
        <w:rPr>
          <w:rFonts w:ascii="Times New Roman" w:hAnsi="Times New Roman"/>
          <w:sz w:val="24"/>
          <w:szCs w:val="24"/>
        </w:rPr>
        <w:t>40 000</w:t>
      </w:r>
      <w:r w:rsidR="006B4142">
        <w:rPr>
          <w:rFonts w:ascii="Times New Roman" w:hAnsi="Times New Roman"/>
          <w:sz w:val="24"/>
          <w:szCs w:val="24"/>
        </w:rPr>
        <w:t xml:space="preserve">,00 Eur </w:t>
      </w:r>
      <w:r w:rsidR="006B4142">
        <w:rPr>
          <w:rFonts w:ascii="Times New Roman" w:hAnsi="Times New Roman"/>
          <w:i/>
          <w:iCs/>
          <w:sz w:val="24"/>
          <w:szCs w:val="24"/>
        </w:rPr>
        <w:t>(</w:t>
      </w:r>
      <w:r w:rsidR="000314B2">
        <w:rPr>
          <w:rFonts w:ascii="Times New Roman" w:hAnsi="Times New Roman"/>
          <w:i/>
          <w:iCs/>
          <w:sz w:val="24"/>
          <w:szCs w:val="24"/>
        </w:rPr>
        <w:t>keturiasdešimt tūkstančių</w:t>
      </w:r>
      <w:r w:rsidR="006B4142">
        <w:rPr>
          <w:rFonts w:ascii="Times New Roman" w:hAnsi="Times New Roman"/>
          <w:i/>
          <w:iCs/>
          <w:sz w:val="24"/>
          <w:szCs w:val="24"/>
        </w:rPr>
        <w:t>, 00 ct)</w:t>
      </w:r>
      <w:r w:rsidR="006B4142">
        <w:rPr>
          <w:rFonts w:ascii="Times New Roman" w:hAnsi="Times New Roman"/>
          <w:sz w:val="24"/>
          <w:szCs w:val="24"/>
        </w:rPr>
        <w:t xml:space="preserve"> be PVM, </w:t>
      </w:r>
      <w:r w:rsidR="000314B2">
        <w:rPr>
          <w:rFonts w:ascii="Times New Roman" w:hAnsi="Times New Roman"/>
          <w:sz w:val="24"/>
          <w:szCs w:val="24"/>
        </w:rPr>
        <w:t>48 4</w:t>
      </w:r>
      <w:r w:rsidR="00C678E7">
        <w:rPr>
          <w:rFonts w:ascii="Times New Roman" w:hAnsi="Times New Roman"/>
          <w:sz w:val="24"/>
          <w:szCs w:val="24"/>
        </w:rPr>
        <w:t>8 400</w:t>
      </w:r>
      <w:r w:rsidR="00FD6196">
        <w:rPr>
          <w:rFonts w:ascii="Times New Roman" w:hAnsi="Times New Roman"/>
          <w:sz w:val="24"/>
          <w:szCs w:val="24"/>
        </w:rPr>
        <w:t xml:space="preserve">,00 Eur </w:t>
      </w:r>
      <w:r w:rsidR="00FD6196">
        <w:rPr>
          <w:rFonts w:ascii="Times New Roman" w:hAnsi="Times New Roman"/>
          <w:i/>
          <w:iCs/>
          <w:sz w:val="24"/>
          <w:szCs w:val="24"/>
        </w:rPr>
        <w:t>(</w:t>
      </w:r>
      <w:r w:rsidR="00C678E7">
        <w:rPr>
          <w:rFonts w:ascii="Times New Roman" w:hAnsi="Times New Roman"/>
          <w:i/>
          <w:iCs/>
          <w:sz w:val="24"/>
          <w:szCs w:val="24"/>
        </w:rPr>
        <w:t>keturiasdešimt aštuoni tūkstančiai keturi šimtai eurų</w:t>
      </w:r>
      <w:r w:rsidR="00FD6196">
        <w:rPr>
          <w:rFonts w:ascii="Times New Roman" w:hAnsi="Times New Roman"/>
          <w:i/>
          <w:iCs/>
          <w:sz w:val="24"/>
          <w:szCs w:val="24"/>
        </w:rPr>
        <w:t>, 00 ct)</w:t>
      </w:r>
      <w:r w:rsidR="00FD6196">
        <w:rPr>
          <w:rFonts w:ascii="Times New Roman" w:hAnsi="Times New Roman"/>
          <w:sz w:val="24"/>
          <w:szCs w:val="24"/>
        </w:rPr>
        <w:t xml:space="preserve"> Eur su PVM. </w:t>
      </w:r>
    </w:p>
    <w:p w14:paraId="1617C985" w14:textId="05AE0AD0" w:rsidR="00C678E7" w:rsidRDefault="00C678E7" w:rsidP="003C6509">
      <w:pPr>
        <w:numPr>
          <w:ilvl w:val="1"/>
          <w:numId w:val="2"/>
        </w:numPr>
        <w:tabs>
          <w:tab w:val="left" w:pos="993"/>
          <w:tab w:val="left" w:pos="1134"/>
          <w:tab w:val="left" w:pos="1985"/>
        </w:tabs>
        <w:suppressAutoHyphens w:val="0"/>
        <w:overflowPunct w:val="0"/>
        <w:autoSpaceDE w:val="0"/>
        <w:spacing w:after="0" w:line="276" w:lineRule="auto"/>
        <w:ind w:left="709" w:right="-68" w:hanging="709"/>
        <w:jc w:val="both"/>
        <w:rPr>
          <w:rFonts w:ascii="Times New Roman" w:hAnsi="Times New Roman"/>
          <w:sz w:val="24"/>
          <w:szCs w:val="24"/>
        </w:rPr>
      </w:pPr>
      <w:r>
        <w:rPr>
          <w:rFonts w:ascii="Times New Roman" w:hAnsi="Times New Roman"/>
          <w:sz w:val="24"/>
          <w:szCs w:val="24"/>
        </w:rPr>
        <w:t>Pirkėjas gali užsakyti papildomų (sąmatinių) remonto paslaug</w:t>
      </w:r>
      <w:r w:rsidR="00B8637F">
        <w:rPr>
          <w:rFonts w:ascii="Times New Roman" w:hAnsi="Times New Roman"/>
          <w:sz w:val="24"/>
          <w:szCs w:val="24"/>
        </w:rPr>
        <w:t>ų</w:t>
      </w:r>
      <w:r>
        <w:rPr>
          <w:rStyle w:val="Puslapioinaosnuoroda"/>
          <w:rFonts w:ascii="Times New Roman" w:hAnsi="Times New Roman"/>
          <w:sz w:val="24"/>
          <w:szCs w:val="24"/>
        </w:rPr>
        <w:footnoteReference w:id="4"/>
      </w:r>
      <w:r w:rsidR="00B8637F">
        <w:rPr>
          <w:rFonts w:ascii="Times New Roman" w:hAnsi="Times New Roman"/>
          <w:sz w:val="24"/>
          <w:szCs w:val="24"/>
        </w:rPr>
        <w:t xml:space="preserve">. Papildomų (sąmatinių) </w:t>
      </w:r>
      <w:r w:rsidR="008D52DB">
        <w:rPr>
          <w:rFonts w:ascii="Times New Roman" w:hAnsi="Times New Roman"/>
          <w:sz w:val="24"/>
          <w:szCs w:val="24"/>
        </w:rPr>
        <w:t>remonto</w:t>
      </w:r>
      <w:r w:rsidR="00B8637F">
        <w:rPr>
          <w:rFonts w:ascii="Times New Roman" w:hAnsi="Times New Roman"/>
          <w:sz w:val="24"/>
          <w:szCs w:val="24"/>
        </w:rPr>
        <w:t xml:space="preserve"> paslaugų biudžetas įskaičiuotas į maksimalią Sutarties kainą. Tiekėjas tokias remonto paslaugas gali pradėti teikti tik tada, kai su Pirkėjo atstovu (arba jį pavaduojančiu asmeniu) </w:t>
      </w:r>
      <w:r w:rsidR="00364DE5">
        <w:rPr>
          <w:rFonts w:ascii="Times New Roman" w:hAnsi="Times New Roman"/>
          <w:sz w:val="24"/>
          <w:szCs w:val="24"/>
        </w:rPr>
        <w:t xml:space="preserve">bus iš anksto suderinti tokių paslaugų atlikimo terminai ir preliminari remonto paslaugų kaina, kuri negali būti didesnė nei rinkos kaina. Rinką </w:t>
      </w:r>
      <w:r w:rsidR="008D52DB">
        <w:rPr>
          <w:rFonts w:ascii="Times New Roman" w:hAnsi="Times New Roman"/>
          <w:sz w:val="24"/>
          <w:szCs w:val="24"/>
        </w:rPr>
        <w:t>atitinkančiomis</w:t>
      </w:r>
      <w:r w:rsidR="00364DE5">
        <w:rPr>
          <w:rFonts w:ascii="Times New Roman" w:hAnsi="Times New Roman"/>
          <w:sz w:val="24"/>
          <w:szCs w:val="24"/>
        </w:rPr>
        <w:t xml:space="preserve"> kainomis bus laikomos kainos, neviršijančios tuo metu galiojančių </w:t>
      </w:r>
      <w:r w:rsidR="00D963EF">
        <w:rPr>
          <w:rFonts w:ascii="Times New Roman" w:hAnsi="Times New Roman"/>
          <w:sz w:val="24"/>
          <w:szCs w:val="24"/>
        </w:rPr>
        <w:t>įkainių.</w:t>
      </w:r>
      <w:r w:rsidR="008D52DB">
        <w:rPr>
          <w:rFonts w:ascii="Times New Roman" w:hAnsi="Times New Roman"/>
          <w:sz w:val="24"/>
          <w:szCs w:val="24"/>
        </w:rPr>
        <w:t xml:space="preserve"> Tuo tikslu </w:t>
      </w:r>
      <w:r w:rsidR="007903B9">
        <w:rPr>
          <w:rFonts w:ascii="Times New Roman" w:hAnsi="Times New Roman"/>
          <w:sz w:val="24"/>
          <w:szCs w:val="24"/>
        </w:rPr>
        <w:t>Tiekėjo atstovas pateikia Pirkėjo atstovui sąmatą/pasiūlymą per techninės specifikacijos 3 lentelėje nurodytus terminus. Už remontui reikalingas medžiagas</w:t>
      </w:r>
      <w:r w:rsidR="00665C3E">
        <w:rPr>
          <w:rFonts w:ascii="Times New Roman" w:hAnsi="Times New Roman"/>
          <w:sz w:val="24"/>
          <w:szCs w:val="24"/>
        </w:rPr>
        <w:t xml:space="preserve">/detales </w:t>
      </w:r>
      <w:r w:rsidR="003F4707">
        <w:rPr>
          <w:rFonts w:ascii="Times New Roman" w:hAnsi="Times New Roman"/>
          <w:sz w:val="24"/>
          <w:szCs w:val="24"/>
        </w:rPr>
        <w:t>apmokama Sutarties 4.6 punkte nustatyta tvarka.</w:t>
      </w:r>
    </w:p>
    <w:p w14:paraId="66E96540" w14:textId="184D7AA3" w:rsidR="003F4707" w:rsidRDefault="003F4707" w:rsidP="003C6509">
      <w:pPr>
        <w:numPr>
          <w:ilvl w:val="1"/>
          <w:numId w:val="2"/>
        </w:numPr>
        <w:tabs>
          <w:tab w:val="left" w:pos="993"/>
          <w:tab w:val="left" w:pos="1134"/>
          <w:tab w:val="left" w:pos="1985"/>
        </w:tabs>
        <w:suppressAutoHyphens w:val="0"/>
        <w:overflowPunct w:val="0"/>
        <w:autoSpaceDE w:val="0"/>
        <w:spacing w:after="0" w:line="276" w:lineRule="auto"/>
        <w:ind w:left="709" w:right="-68" w:hanging="709"/>
        <w:jc w:val="both"/>
        <w:rPr>
          <w:rFonts w:ascii="Times New Roman" w:hAnsi="Times New Roman"/>
          <w:sz w:val="24"/>
          <w:szCs w:val="24"/>
        </w:rPr>
      </w:pPr>
      <w:r>
        <w:rPr>
          <w:rFonts w:ascii="Times New Roman" w:hAnsi="Times New Roman"/>
          <w:sz w:val="24"/>
          <w:szCs w:val="24"/>
        </w:rPr>
        <w:t xml:space="preserve">Už panaudotas eksploatacines medžiagas bei pakeistas ar atsargines detales, Pirkėjas sumoka priėmus </w:t>
      </w:r>
      <w:r w:rsidR="00C93A65">
        <w:rPr>
          <w:rFonts w:ascii="Times New Roman" w:hAnsi="Times New Roman"/>
          <w:sz w:val="24"/>
          <w:szCs w:val="24"/>
        </w:rPr>
        <w:t xml:space="preserve">Paslaugą ir pasirašius </w:t>
      </w:r>
      <w:r w:rsidR="003C6509">
        <w:rPr>
          <w:rFonts w:ascii="Times New Roman" w:hAnsi="Times New Roman"/>
          <w:sz w:val="24"/>
          <w:szCs w:val="24"/>
        </w:rPr>
        <w:t xml:space="preserve">priėmimo perdavimo aktą, pagal tuo metu galiojančius detalių žiniaraščius. </w:t>
      </w:r>
      <w:r w:rsidR="003C6509">
        <w:rPr>
          <w:rFonts w:ascii="Times New Roman" w:hAnsi="Times New Roman"/>
          <w:sz w:val="24"/>
          <w:szCs w:val="24"/>
        </w:rPr>
        <w:lastRenderedPageBreak/>
        <w:t xml:space="preserve">Keičiamos detalės kaina gali būti didesnė ne daugiau nei 5 procentai už gamintojo Paslaugos teikėjui siūlomą kainą. </w:t>
      </w:r>
    </w:p>
    <w:p w14:paraId="65879790" w14:textId="61BF70BD" w:rsidR="006021CE" w:rsidRDefault="006021CE" w:rsidP="003C6509">
      <w:pPr>
        <w:numPr>
          <w:ilvl w:val="1"/>
          <w:numId w:val="2"/>
        </w:numPr>
        <w:tabs>
          <w:tab w:val="left" w:pos="284"/>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Į Sutarties </w:t>
      </w:r>
      <w:r w:rsidR="001F2AD8">
        <w:rPr>
          <w:rFonts w:ascii="Times New Roman" w:eastAsia="Times New Roman" w:hAnsi="Times New Roman"/>
          <w:sz w:val="24"/>
          <w:szCs w:val="24"/>
        </w:rPr>
        <w:t>į</w:t>
      </w:r>
      <w:r w:rsidRPr="003B06A2">
        <w:rPr>
          <w:rFonts w:ascii="Times New Roman" w:eastAsia="Times New Roman" w:hAnsi="Times New Roman"/>
          <w:sz w:val="24"/>
          <w:szCs w:val="24"/>
        </w:rPr>
        <w:t>kain</w:t>
      </w:r>
      <w:r w:rsidR="001F2AD8">
        <w:rPr>
          <w:rFonts w:ascii="Times New Roman" w:eastAsia="Times New Roman" w:hAnsi="Times New Roman"/>
          <w:sz w:val="24"/>
          <w:szCs w:val="24"/>
        </w:rPr>
        <w:t>ius</w:t>
      </w:r>
      <w:r w:rsidRPr="003B06A2">
        <w:rPr>
          <w:rFonts w:ascii="Times New Roman" w:eastAsia="Times New Roman" w:hAnsi="Times New Roman"/>
          <w:sz w:val="24"/>
          <w:szCs w:val="24"/>
        </w:rPr>
        <w:t xml:space="preserve"> yra įskaičiuoti visi mokesčiai ir visos Paslaugų teikėjo išlaidos, būtinos Sutarties įvykdymui.</w:t>
      </w:r>
    </w:p>
    <w:p w14:paraId="14B772A9"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Sutarties galiojimo laikotarpiu pasikeitus Paslaugoms taikomam PVM tarifui (įsigaliojus tą patvirtinantiems Lietuvos Respublikos teisės aktams), Sutartyje nustatyti Paslaugų įkainiai perskaičiuojami tokia tvarka: įkainiai EUR be PVM nekeičiami, o prie jų pridedamas naujas PVM tarifas. Įkainių perskaičiavimas įforminamas Šalims pasirašius papildomą susitarimą prie Sutarties. Naujas PVM tarifas taikomas po įkainių perskaičiavimo suteikiamoms Paslaugoms.</w:t>
      </w:r>
    </w:p>
    <w:p w14:paraId="5CB66987"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Bet kuri Sutarties šalis Sutarties galiojimo metu turi teisę inicijuoti Sutartyje numatytų įkainių perskaičiavimą (keitimą) ne anksčiau kaip po 6 (šešių) mėnesių nuo Sutarties sudarymo dienos (jeigu perskaičiavimas jau buvo atliktas – nuo paskutinio perskaičiavimo pagal šį punktą dienos), jeigu Vartojimo prekių ir paslaugų kainų pokytis (k), apskaičiuotas kaip nustatyta šiame punkte, viršija 7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Šalys privalo Susitarime nurodyti indekso reikšmę laikotarpio pradžioje ir jos nustatymo datą, indekso reikšmę laikotarpio pabaigoje ir jos nustatymo datą, kainų pokytį (k), perskaičiuotus įkainius, perskaičiuotą pradinės sutarties vertę. Perskaičiuotieji įkainiai taikomi užsakymams, pateiktiems po to, kai Šalys sudaro susitarimą dėl įkainių perskaičiavimo. Nauji įkainiai apskaičiuojami pagal formulę:</w:t>
      </w:r>
    </w:p>
    <w:p w14:paraId="5CFB395B"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a_1=a+(k/100×a), kur</w:t>
      </w:r>
    </w:p>
    <w:p w14:paraId="2CD445AE"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a – įkainis (Eur be PVM)) (jei jis jau buvo perskaičiuotas, tai po paskutinio perskaičiavimo).</w:t>
      </w:r>
    </w:p>
    <w:p w14:paraId="6681F415"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a1 – perskaičiuotas (pakeistas) įkainis (Eur be PVM)</w:t>
      </w:r>
    </w:p>
    <w:p w14:paraId="227DBB99"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 xml:space="preserve">k – Pagal vartotojų kainų indeksą apskaičiuotas Vartojimo prekių ir paslaugų  kainų pokytis (padidėjimas arba sumažėjimas) (%). „k“ reikšmė skaičiuojama pagal formulę: </w:t>
      </w:r>
    </w:p>
    <w:p w14:paraId="4C929A9F"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 xml:space="preserve"> k =</w:t>
      </w:r>
      <w:r w:rsidRPr="001F2AD8">
        <w:rPr>
          <w:rFonts w:ascii="Cambria Math" w:eastAsia="Cambria Math" w:hAnsi="Cambria Math" w:cs="Cambria Math" w:hint="eastAsia"/>
          <w:sz w:val="24"/>
          <w:szCs w:val="24"/>
        </w:rPr>
        <w:t>〖</w:t>
      </w:r>
      <w:proofErr w:type="spellStart"/>
      <w:r w:rsidRPr="001F2AD8">
        <w:rPr>
          <w:rFonts w:ascii="Times New Roman" w:eastAsia="Times New Roman" w:hAnsi="Times New Roman"/>
          <w:sz w:val="24"/>
          <w:szCs w:val="24"/>
        </w:rPr>
        <w:t>Ind</w:t>
      </w:r>
      <w:proofErr w:type="spellEnd"/>
      <w:r w:rsidRPr="001F2AD8">
        <w:rPr>
          <w:rFonts w:ascii="Cambria Math" w:eastAsia="Cambria Math" w:hAnsi="Cambria Math" w:cs="Cambria Math" w:hint="eastAsia"/>
          <w:sz w:val="24"/>
          <w:szCs w:val="24"/>
        </w:rPr>
        <w:t>〗</w:t>
      </w:r>
      <w:r w:rsidRPr="001F2AD8">
        <w:rPr>
          <w:rFonts w:ascii="Times New Roman" w:eastAsia="Times New Roman" w:hAnsi="Times New Roman"/>
          <w:sz w:val="24"/>
          <w:szCs w:val="24"/>
        </w:rPr>
        <w:t>_naujausias/</w:t>
      </w:r>
      <w:r w:rsidRPr="001F2AD8">
        <w:rPr>
          <w:rFonts w:ascii="Cambria Math" w:eastAsia="Cambria Math" w:hAnsi="Cambria Math" w:cs="Cambria Math" w:hint="eastAsia"/>
          <w:sz w:val="24"/>
          <w:szCs w:val="24"/>
        </w:rPr>
        <w:t>〖</w:t>
      </w:r>
      <w:proofErr w:type="spellStart"/>
      <w:r w:rsidRPr="001F2AD8">
        <w:rPr>
          <w:rFonts w:ascii="Times New Roman" w:eastAsia="Times New Roman" w:hAnsi="Times New Roman"/>
          <w:sz w:val="24"/>
          <w:szCs w:val="24"/>
        </w:rPr>
        <w:t>Ind</w:t>
      </w:r>
      <w:proofErr w:type="spellEnd"/>
      <w:r w:rsidRPr="001F2AD8">
        <w:rPr>
          <w:rFonts w:ascii="Cambria Math" w:eastAsia="Cambria Math" w:hAnsi="Cambria Math" w:cs="Cambria Math" w:hint="eastAsia"/>
          <w:sz w:val="24"/>
          <w:szCs w:val="24"/>
        </w:rPr>
        <w:t>〗</w:t>
      </w:r>
      <w:r w:rsidRPr="001F2AD8">
        <w:rPr>
          <w:rFonts w:ascii="Times New Roman" w:eastAsia="Times New Roman" w:hAnsi="Times New Roman"/>
          <w:sz w:val="24"/>
          <w:szCs w:val="24"/>
        </w:rPr>
        <w:t>_pradžia ×100-100, (proc.) kur</w:t>
      </w:r>
    </w:p>
    <w:p w14:paraId="2F42AEE3"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proofErr w:type="spellStart"/>
      <w:r w:rsidRPr="001F2AD8">
        <w:rPr>
          <w:rFonts w:ascii="Times New Roman" w:eastAsia="Times New Roman" w:hAnsi="Times New Roman"/>
          <w:sz w:val="24"/>
          <w:szCs w:val="24"/>
        </w:rPr>
        <w:t>Indnaujausias</w:t>
      </w:r>
      <w:proofErr w:type="spellEnd"/>
      <w:r w:rsidRPr="001F2AD8">
        <w:rPr>
          <w:rFonts w:ascii="Times New Roman" w:eastAsia="Times New Roman" w:hAnsi="Times New Roman"/>
          <w:sz w:val="24"/>
          <w:szCs w:val="24"/>
        </w:rPr>
        <w:t xml:space="preserve"> – kreipimosi dėl kainos perskaičiavimo išsiuntimo kitai šaliai datą naujausias paskelbtas vartojimo prekių ir paslaugų indeksas.</w:t>
      </w:r>
    </w:p>
    <w:p w14:paraId="2C3C0E3C"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proofErr w:type="spellStart"/>
      <w:r w:rsidRPr="001F2AD8">
        <w:rPr>
          <w:rFonts w:ascii="Times New Roman" w:eastAsia="Times New Roman" w:hAnsi="Times New Roman"/>
          <w:sz w:val="24"/>
          <w:szCs w:val="24"/>
        </w:rPr>
        <w:t>Indpradžia</w:t>
      </w:r>
      <w:proofErr w:type="spellEnd"/>
      <w:r w:rsidRPr="001F2AD8">
        <w:rPr>
          <w:rFonts w:ascii="Times New Roman" w:eastAsia="Times New Roman" w:hAnsi="Times New Roman"/>
          <w:sz w:val="24"/>
          <w:szCs w:val="24"/>
        </w:rPr>
        <w:t xml:space="preserve"> – laikotarpio pradžios datos (mėnesio) vartojimo prekių ir paslaugų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6FAF07C" w14:textId="77777777"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Skaičiavimams indeksų reikšmės imamos keturių skaitmenų po kablelio tikslumu. Apskaičiuotas pokytis (k) tolimesniems skaičiavimams naudojamas suapvalinus iki vieno skaitmens po kablelio, o apskaičiuotas įkainis „a“ suapvalinamas iki dviejų skaitmenų po kablelio. Vėlesnis kainų arba įkainių perskaičiavimas negali apimti laikotarpio, už kurį jau buvo atliktas perskaičiavimas.</w:t>
      </w:r>
    </w:p>
    <w:p w14:paraId="1CC94FC8" w14:textId="2DD39462" w:rsidR="001F2AD8" w:rsidRPr="001F2AD8" w:rsidRDefault="001F2AD8"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1F2AD8">
        <w:rPr>
          <w:rFonts w:ascii="Times New Roman" w:eastAsia="Times New Roman" w:hAnsi="Times New Roman"/>
          <w:sz w:val="24"/>
          <w:szCs w:val="24"/>
        </w:rPr>
        <w:t>Sutartyje nustatyti Paslaugų įkainiai per visą Sutarties galiojimo laikotarpį nebus keičiama (nei pasikeitus kainų lygiui, nei mokesčiams (išskyrus PVM). Pasikeitus Paslaugoms taikomam PVM tarifui (įsigaliojus tą patvirtinantiems Lietuvos Respublikos teisės aktams), Sutartyje nustatyti Paslaugų įkainiai perskaičiuojami tokia tvarka: įkainiai EUR be PVM nekeičiami, o prie jų pridedamas naujas PVM tarifas. Įkainių perskaičiavimas įforminamas Šalims pasirašius papildomą susitarimą prie Sutarties. Naujas PVM tarifas taikomas po įkainių perskaičiavimo suteiktoms Paslaugoms.</w:t>
      </w:r>
    </w:p>
    <w:p w14:paraId="758F10DA" w14:textId="5A4E5B42" w:rsidR="00A26F15" w:rsidRPr="003B06A2" w:rsidRDefault="00A26F15" w:rsidP="003C6509">
      <w:pPr>
        <w:numPr>
          <w:ilvl w:val="1"/>
          <w:numId w:val="2"/>
        </w:numPr>
        <w:tabs>
          <w:tab w:val="left" w:pos="851"/>
          <w:tab w:val="left" w:pos="993"/>
        </w:tabs>
        <w:suppressAutoHyphens w:val="0"/>
        <w:spacing w:after="0" w:line="276" w:lineRule="auto"/>
        <w:ind w:left="709" w:hanging="709"/>
        <w:contextualSpacing/>
        <w:jc w:val="both"/>
        <w:rPr>
          <w:rFonts w:ascii="Times New Roman" w:hAnsi="Times New Roman"/>
          <w:sz w:val="24"/>
          <w:szCs w:val="24"/>
        </w:rPr>
      </w:pPr>
      <w:r w:rsidRPr="003B06A2">
        <w:rPr>
          <w:rFonts w:ascii="Times New Roman" w:hAnsi="Times New Roman"/>
          <w:sz w:val="24"/>
          <w:szCs w:val="24"/>
        </w:rPr>
        <w:t>Ataskaitinis laikotarpis už suteiktas paslaugas yra vienas kalendorinis mėnuo.</w:t>
      </w:r>
    </w:p>
    <w:p w14:paraId="13960CC2" w14:textId="4488D240" w:rsidR="0068409C" w:rsidRPr="003B06A2" w:rsidRDefault="0068409C" w:rsidP="003C6509">
      <w:pPr>
        <w:numPr>
          <w:ilvl w:val="1"/>
          <w:numId w:val="2"/>
        </w:numPr>
        <w:tabs>
          <w:tab w:val="left" w:pos="709"/>
        </w:tabs>
        <w:suppressAutoHyphens w:val="0"/>
        <w:spacing w:after="0" w:line="276" w:lineRule="auto"/>
        <w:ind w:left="709" w:hanging="709"/>
        <w:contextualSpacing/>
        <w:jc w:val="both"/>
        <w:rPr>
          <w:rFonts w:ascii="Times New Roman" w:hAnsi="Times New Roman"/>
          <w:sz w:val="24"/>
          <w:szCs w:val="24"/>
        </w:rPr>
      </w:pPr>
      <w:r w:rsidRPr="003B06A2">
        <w:rPr>
          <w:rFonts w:ascii="Times New Roman" w:hAnsi="Times New Roman"/>
          <w:color w:val="000000"/>
          <w:sz w:val="24"/>
          <w:szCs w:val="24"/>
        </w:rPr>
        <w:lastRenderedPageBreak/>
        <w:t>Vykdant sutartį, PVM sąskaitos faktūros, sąskaitos faktūros, kreditiniai ir debetiniai dokumentai, avansinės sąskaitos ir kiti atsiskaitymo dokumentai bus teikiami naudojant informacinę sistemą „</w:t>
      </w:r>
      <w:r w:rsidR="003C6509">
        <w:rPr>
          <w:rFonts w:ascii="Times New Roman" w:hAnsi="Times New Roman"/>
          <w:color w:val="000000"/>
          <w:sz w:val="24"/>
          <w:szCs w:val="24"/>
        </w:rPr>
        <w:t>SABIS</w:t>
      </w:r>
      <w:r w:rsidRPr="003B06A2">
        <w:rPr>
          <w:rFonts w:ascii="Times New Roman" w:hAnsi="Times New Roman"/>
          <w:color w:val="000000"/>
          <w:sz w:val="24"/>
          <w:szCs w:val="24"/>
        </w:rPr>
        <w:t>“.</w:t>
      </w:r>
    </w:p>
    <w:p w14:paraId="7E74259F" w14:textId="77777777" w:rsidR="006021CE" w:rsidRPr="003B06A2" w:rsidRDefault="006021CE" w:rsidP="003C6509">
      <w:pPr>
        <w:numPr>
          <w:ilvl w:val="1"/>
          <w:numId w:val="2"/>
        </w:numPr>
        <w:tabs>
          <w:tab w:val="left" w:pos="851"/>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Su Paslaugų teikėju atsiskaitoma per 30 (trisdešimt) kalendorinių dienų nuo sąskaitos – faktūros už Užsakovui tinkamai suteiktas Paslaugas pateikimo dienos. Atsiskaitoma eurais, mokėjimo pavedimu į Paslaugų teikėjo Sutartyje nurodytą sąskaitą. Mokėjimas laikomas įvykdytu, kai pinigai patenka į Paslaugų teikėjo Sutartyje nurodytą sąskaitą. </w:t>
      </w:r>
    </w:p>
    <w:p w14:paraId="109A9E2C" w14:textId="77777777" w:rsidR="006021CE" w:rsidRPr="003B06A2" w:rsidRDefault="006021CE" w:rsidP="003C6509">
      <w:pPr>
        <w:pStyle w:val="Sraopastraipa"/>
        <w:keepNext/>
        <w:numPr>
          <w:ilvl w:val="0"/>
          <w:numId w:val="2"/>
        </w:numPr>
        <w:tabs>
          <w:tab w:val="left" w:pos="993"/>
        </w:tabs>
        <w:suppressAutoHyphens w:val="0"/>
        <w:spacing w:before="240" w:after="0" w:line="276" w:lineRule="auto"/>
        <w:ind w:left="709" w:hanging="709"/>
        <w:outlineLvl w:val="0"/>
        <w:rPr>
          <w:rFonts w:ascii="Times New Roman" w:hAnsi="Times New Roman"/>
          <w:b/>
          <w:color w:val="000000"/>
          <w:sz w:val="24"/>
          <w:szCs w:val="24"/>
        </w:rPr>
      </w:pPr>
      <w:r w:rsidRPr="003B06A2">
        <w:rPr>
          <w:rFonts w:ascii="Times New Roman" w:hAnsi="Times New Roman"/>
          <w:b/>
          <w:color w:val="000000"/>
          <w:sz w:val="24"/>
          <w:szCs w:val="24"/>
        </w:rPr>
        <w:t>Šalių atsakomybė</w:t>
      </w:r>
    </w:p>
    <w:p w14:paraId="625CD5DF" w14:textId="1D099ABF" w:rsidR="006021CE" w:rsidRPr="003B06A2" w:rsidRDefault="004A04B5" w:rsidP="003C6509">
      <w:pPr>
        <w:pStyle w:val="Sraopastraipa"/>
        <w:numPr>
          <w:ilvl w:val="1"/>
          <w:numId w:val="2"/>
        </w:numPr>
        <w:suppressAutoHyphens w:val="0"/>
        <w:autoSpaceDN/>
        <w:spacing w:after="0" w:line="276" w:lineRule="auto"/>
        <w:ind w:left="709" w:hanging="709"/>
        <w:contextualSpacing/>
        <w:jc w:val="both"/>
        <w:rPr>
          <w:rFonts w:ascii="Times New Roman" w:hAnsi="Times New Roman"/>
          <w:sz w:val="24"/>
          <w:szCs w:val="24"/>
        </w:rPr>
      </w:pPr>
      <w:r w:rsidRPr="003B06A2">
        <w:rPr>
          <w:rFonts w:ascii="Times New Roman" w:hAnsi="Times New Roman"/>
          <w:sz w:val="24"/>
          <w:szCs w:val="24"/>
        </w:rPr>
        <w:t xml:space="preserve">Kiekvieną kartą Paslaugų teikėjui pažeidus sutartinius įsipareigojimus (tame tarpe bet neapsiribojant, Paslaugų teikėjui įvykdžius prisiimtus įsipareigojimus pažeidžiant numatytus terminus), Paslaugų teikėjas privalo sumokėti, dėl Sutarties netinkamo įvykdymo nustatytą </w:t>
      </w:r>
      <w:r w:rsidR="00A9433F" w:rsidRPr="003B06A2">
        <w:rPr>
          <w:rFonts w:ascii="Times New Roman" w:hAnsi="Times New Roman"/>
          <w:sz w:val="24"/>
          <w:szCs w:val="24"/>
        </w:rPr>
        <w:t>50</w:t>
      </w:r>
      <w:r w:rsidR="00AE0CEF" w:rsidRPr="003B06A2">
        <w:rPr>
          <w:rFonts w:ascii="Times New Roman" w:hAnsi="Times New Roman"/>
          <w:sz w:val="24"/>
          <w:szCs w:val="24"/>
        </w:rPr>
        <w:t>,00 Eur</w:t>
      </w:r>
      <w:r w:rsidRPr="003B06A2">
        <w:rPr>
          <w:rFonts w:ascii="Times New Roman" w:hAnsi="Times New Roman"/>
          <w:sz w:val="24"/>
          <w:szCs w:val="24"/>
        </w:rPr>
        <w:t xml:space="preserve"> </w:t>
      </w:r>
      <w:r w:rsidR="00AE0CEF" w:rsidRPr="003B06A2">
        <w:rPr>
          <w:rFonts w:ascii="Times New Roman" w:hAnsi="Times New Roman"/>
          <w:sz w:val="24"/>
          <w:szCs w:val="24"/>
        </w:rPr>
        <w:t>(</w:t>
      </w:r>
      <w:r w:rsidR="003A524E" w:rsidRPr="003B06A2">
        <w:rPr>
          <w:rFonts w:ascii="Times New Roman" w:hAnsi="Times New Roman"/>
          <w:sz w:val="24"/>
          <w:szCs w:val="24"/>
        </w:rPr>
        <w:t>penk</w:t>
      </w:r>
      <w:r w:rsidR="00DE7A24">
        <w:rPr>
          <w:rFonts w:ascii="Times New Roman" w:hAnsi="Times New Roman"/>
          <w:sz w:val="24"/>
          <w:szCs w:val="24"/>
        </w:rPr>
        <w:t>iasdešimt</w:t>
      </w:r>
      <w:r w:rsidR="00AE0CEF" w:rsidRPr="003B06A2">
        <w:rPr>
          <w:rFonts w:ascii="Times New Roman" w:hAnsi="Times New Roman"/>
          <w:sz w:val="24"/>
          <w:szCs w:val="24"/>
        </w:rPr>
        <w:t xml:space="preserve"> eurų</w:t>
      </w:r>
      <w:r w:rsidR="00DE7A24">
        <w:rPr>
          <w:rFonts w:ascii="Times New Roman" w:hAnsi="Times New Roman"/>
          <w:sz w:val="24"/>
          <w:szCs w:val="24"/>
        </w:rPr>
        <w:t>, 00 ct</w:t>
      </w:r>
      <w:r w:rsidR="00AE0CEF" w:rsidRPr="003B06A2">
        <w:rPr>
          <w:rFonts w:ascii="Times New Roman" w:hAnsi="Times New Roman"/>
          <w:sz w:val="24"/>
          <w:szCs w:val="24"/>
        </w:rPr>
        <w:t>)</w:t>
      </w:r>
      <w:r w:rsidR="001F0957">
        <w:rPr>
          <w:rFonts w:ascii="Times New Roman" w:hAnsi="Times New Roman"/>
          <w:sz w:val="24"/>
          <w:szCs w:val="24"/>
        </w:rPr>
        <w:t xml:space="preserve"> </w:t>
      </w:r>
      <w:r w:rsidRPr="003B06A2">
        <w:rPr>
          <w:rFonts w:ascii="Times New Roman" w:hAnsi="Times New Roman"/>
          <w:sz w:val="24"/>
          <w:szCs w:val="24"/>
        </w:rPr>
        <w:t>baudą. Paslaugų teikėjas sumokėjęs nustatytą vienkartinę baudą, nėra atleidžiamas nuo tolimesnio Sutarties vykdymo ir/ar delspinigių sumokėjimo ir/ar nuostolių atlyginimo. Nustatytos vienkartinės baudos suma gali būti išskaitoma iš Paslaugų teikėjui mokėtinų sumų.</w:t>
      </w:r>
    </w:p>
    <w:p w14:paraId="360C28A9" w14:textId="546FBB10" w:rsidR="0071387D" w:rsidRPr="003B06A2" w:rsidRDefault="00132609" w:rsidP="003B06A2">
      <w:pPr>
        <w:tabs>
          <w:tab w:val="left" w:pos="993"/>
        </w:tabs>
        <w:overflowPunct w:val="0"/>
        <w:autoSpaceDE w:val="0"/>
        <w:spacing w:after="0" w:line="276" w:lineRule="auto"/>
        <w:ind w:left="709" w:right="-68" w:hanging="709"/>
        <w:jc w:val="both"/>
        <w:rPr>
          <w:rFonts w:ascii="Times New Roman" w:eastAsia="Times New Roman" w:hAnsi="Times New Roman"/>
          <w:sz w:val="24"/>
          <w:szCs w:val="24"/>
        </w:rPr>
      </w:pPr>
      <w:r w:rsidRPr="003B06A2">
        <w:rPr>
          <w:rFonts w:ascii="Times New Roman" w:eastAsia="Times New Roman" w:hAnsi="Times New Roman"/>
          <w:i/>
          <w:sz w:val="24"/>
          <w:szCs w:val="24"/>
        </w:rPr>
        <w:tab/>
      </w:r>
      <w:r w:rsidR="0071387D" w:rsidRPr="003B06A2">
        <w:rPr>
          <w:rFonts w:ascii="Times New Roman" w:eastAsia="Times New Roman" w:hAnsi="Times New Roman"/>
          <w:sz w:val="24"/>
          <w:szCs w:val="24"/>
        </w:rPr>
        <w:t>Paslaugų teikėjas atsako už paslaugų kokybę ir kompensuoja Užsakovui visus dėl nekokybiškų paslaugų patirtus nuostolius.</w:t>
      </w:r>
    </w:p>
    <w:p w14:paraId="49999909" w14:textId="77777777" w:rsidR="006021CE" w:rsidRPr="003B06A2" w:rsidRDefault="006021CE" w:rsidP="003C6509">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Be pateisinamų priežasčių Užsakovui laiku nesumokėjus už tinkamai suteiktas Paslaugas, Paslaugų teikėjas gali pareikalauti mokėti 0,02% dydžio delspinigius nuo vėluojamos sumokėti sumos už kiekvieną termino praleidimo dieną. </w:t>
      </w:r>
    </w:p>
    <w:p w14:paraId="2490C304" w14:textId="77777777" w:rsidR="006021CE" w:rsidRPr="003B06A2" w:rsidRDefault="006021CE" w:rsidP="003C6509">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3B06A2">
        <w:rPr>
          <w:rFonts w:ascii="Times New Roman" w:eastAsia="Times New Roman" w:hAnsi="Times New Roman"/>
          <w:sz w:val="24"/>
          <w:szCs w:val="24"/>
        </w:rPr>
        <w:t>Netesybos gali būti išskaičiuojamos iš Paslaugų teikėjui pagal Sutartį mokėtinų sumų.</w:t>
      </w:r>
    </w:p>
    <w:p w14:paraId="609634A3" w14:textId="77777777" w:rsidR="006021CE" w:rsidRPr="003B06A2" w:rsidRDefault="006021CE" w:rsidP="003C6509">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3B06A2">
        <w:rPr>
          <w:rFonts w:ascii="Times New Roman" w:eastAsia="Times New Roman" w:hAnsi="Times New Roman"/>
          <w:sz w:val="24"/>
          <w:szCs w:val="24"/>
        </w:rPr>
        <w:t>Delspinigių sumokėjimas neatleidžia Šalies nuo pareigos vykdyti šia Sutartimi prisiimtus įsipareigojimus.</w:t>
      </w:r>
    </w:p>
    <w:p w14:paraId="7D6E364A" w14:textId="77777777" w:rsidR="006021CE" w:rsidRPr="003B06A2" w:rsidRDefault="006021CE" w:rsidP="003C6509">
      <w:pPr>
        <w:numPr>
          <w:ilvl w:val="1"/>
          <w:numId w:val="2"/>
        </w:numPr>
        <w:tabs>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3B06A2">
        <w:rPr>
          <w:rFonts w:ascii="Times New Roman" w:eastAsia="Times New Roman" w:hAnsi="Times New Roman"/>
          <w:sz w:val="24"/>
          <w:szCs w:val="24"/>
        </w:rPr>
        <w:t>Paslaugų teikėjas įsipareigoja atlyginti Užsakovo ar trečiosios šalies patirtą žalą, atsiradusią dėl netinkamų Paslaugų suteikimo ar Paslaugų teikėjui nesilaikant teisės aktų reikalavimų.</w:t>
      </w:r>
    </w:p>
    <w:p w14:paraId="539B12FF" w14:textId="460815F7" w:rsidR="00E31982" w:rsidRPr="003B06A2" w:rsidRDefault="00E31982" w:rsidP="003C6509">
      <w:pPr>
        <w:pStyle w:val="Sraopastraipa"/>
        <w:numPr>
          <w:ilvl w:val="0"/>
          <w:numId w:val="2"/>
        </w:numPr>
        <w:tabs>
          <w:tab w:val="left" w:pos="993"/>
        </w:tabs>
        <w:suppressAutoHyphens w:val="0"/>
        <w:overflowPunct w:val="0"/>
        <w:autoSpaceDE w:val="0"/>
        <w:adjustRightInd w:val="0"/>
        <w:spacing w:before="240" w:after="0" w:line="276" w:lineRule="auto"/>
        <w:ind w:left="709" w:hanging="709"/>
        <w:rPr>
          <w:rFonts w:ascii="Times New Roman" w:hAnsi="Times New Roman"/>
          <w:b/>
          <w:sz w:val="24"/>
          <w:szCs w:val="24"/>
        </w:rPr>
      </w:pPr>
      <w:r w:rsidRPr="003B06A2">
        <w:rPr>
          <w:rFonts w:ascii="Times New Roman" w:hAnsi="Times New Roman"/>
          <w:b/>
          <w:sz w:val="24"/>
          <w:szCs w:val="24"/>
        </w:rPr>
        <w:t xml:space="preserve">Sutarties įvykdymo užtikrinimas    </w:t>
      </w:r>
      <w:r w:rsidRPr="003B06A2">
        <w:rPr>
          <w:rFonts w:ascii="Times New Roman" w:hAnsi="Times New Roman"/>
          <w:bCs/>
          <w:i/>
          <w:iCs/>
          <w:sz w:val="24"/>
          <w:szCs w:val="24"/>
        </w:rPr>
        <w:t>netaikomas.</w:t>
      </w:r>
    </w:p>
    <w:p w14:paraId="346EC8CE" w14:textId="711F29FF" w:rsidR="006021CE" w:rsidRPr="003B06A2" w:rsidRDefault="006021CE" w:rsidP="003C6509">
      <w:pPr>
        <w:pStyle w:val="Sraopastraipa"/>
        <w:numPr>
          <w:ilvl w:val="0"/>
          <w:numId w:val="2"/>
        </w:numPr>
        <w:tabs>
          <w:tab w:val="left" w:pos="993"/>
        </w:tabs>
        <w:suppressAutoHyphens w:val="0"/>
        <w:overflowPunct w:val="0"/>
        <w:autoSpaceDE w:val="0"/>
        <w:adjustRightInd w:val="0"/>
        <w:spacing w:before="240" w:after="0" w:line="276" w:lineRule="auto"/>
        <w:ind w:left="709" w:hanging="709"/>
        <w:rPr>
          <w:rFonts w:ascii="Times New Roman" w:hAnsi="Times New Roman"/>
          <w:b/>
          <w:sz w:val="24"/>
          <w:szCs w:val="24"/>
        </w:rPr>
      </w:pPr>
      <w:r w:rsidRPr="003B06A2">
        <w:rPr>
          <w:rFonts w:ascii="Times New Roman" w:hAnsi="Times New Roman"/>
          <w:b/>
          <w:sz w:val="24"/>
          <w:szCs w:val="24"/>
        </w:rPr>
        <w:t>Nenugalima jėga (force majeure)</w:t>
      </w:r>
    </w:p>
    <w:p w14:paraId="191A555D" w14:textId="77777777" w:rsidR="006021CE" w:rsidRPr="003B06A2" w:rsidRDefault="006021CE" w:rsidP="003C6509">
      <w:pPr>
        <w:numPr>
          <w:ilvl w:val="1"/>
          <w:numId w:val="2"/>
        </w:numPr>
        <w:tabs>
          <w:tab w:val="left" w:pos="709"/>
          <w:tab w:val="left" w:pos="993"/>
        </w:tabs>
        <w:suppressAutoHyphens w:val="0"/>
        <w:overflowPunct w:val="0"/>
        <w:autoSpaceDE w:val="0"/>
        <w:spacing w:after="0" w:line="276" w:lineRule="auto"/>
        <w:ind w:left="709" w:hanging="709"/>
        <w:jc w:val="both"/>
        <w:rPr>
          <w:rFonts w:ascii="Times New Roman" w:eastAsia="Times New Roman" w:hAnsi="Times New Roman"/>
          <w:sz w:val="24"/>
          <w:szCs w:val="24"/>
        </w:rPr>
      </w:pPr>
      <w:r w:rsidRPr="003B06A2">
        <w:rPr>
          <w:rFonts w:ascii="Times New Roman" w:eastAsia="Times New Roman" w:hAnsi="Times New Roman"/>
          <w:sz w:val="24"/>
          <w:szCs w:val="24"/>
        </w:rPr>
        <w:t>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 Dėl atleidimo nuo atsakomybės esant nenugalimos jėgos (force majeure) aplinkybėms taisyklių patvirtinimo”).</w:t>
      </w:r>
    </w:p>
    <w:p w14:paraId="7B74B836" w14:textId="77777777" w:rsidR="006021CE" w:rsidRPr="003B06A2" w:rsidRDefault="006021CE" w:rsidP="003C6509">
      <w:pPr>
        <w:numPr>
          <w:ilvl w:val="0"/>
          <w:numId w:val="2"/>
        </w:numPr>
        <w:tabs>
          <w:tab w:val="left" w:pos="709"/>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3B06A2">
        <w:rPr>
          <w:rFonts w:ascii="Times New Roman" w:eastAsia="Times New Roman" w:hAnsi="Times New Roman"/>
          <w:b/>
          <w:sz w:val="24"/>
          <w:szCs w:val="24"/>
        </w:rPr>
        <w:t>Ginčų sprendimo tvarka</w:t>
      </w:r>
    </w:p>
    <w:p w14:paraId="47CBF85C" w14:textId="77777777" w:rsidR="006021CE" w:rsidRPr="003B06A2" w:rsidRDefault="006021CE" w:rsidP="003C6509">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Sutartis aiškinama, visi joje neaptarti klausimai ir visi ginčai, kylantys iš Sutarties ar su ja susiję, sprendžiami remiantis Lietuvos Respublikos teise. </w:t>
      </w:r>
    </w:p>
    <w:p w14:paraId="7703CE4A" w14:textId="55D7EE4B" w:rsidR="006021CE" w:rsidRPr="003B06A2" w:rsidRDefault="006021CE" w:rsidP="003C6509">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Visi ginčai, kylantys iš Sutarties ar su ja susiję, sprendžiami derybų būdu. Jei Šalims nepavyksta išspręsti ginčo derybų būdu, ginčas sprendžiamas kompetentingame Lietuvos Respublikos teisme. Teritorinis teismingumas nustatomas pagal </w:t>
      </w:r>
      <w:r w:rsidR="009859B2" w:rsidRPr="003B06A2">
        <w:rPr>
          <w:rFonts w:ascii="Times New Roman" w:eastAsia="Times New Roman" w:hAnsi="Times New Roman"/>
          <w:sz w:val="24"/>
          <w:szCs w:val="24"/>
        </w:rPr>
        <w:t xml:space="preserve">Užsakovo </w:t>
      </w:r>
      <w:r w:rsidRPr="003B06A2">
        <w:rPr>
          <w:rFonts w:ascii="Times New Roman" w:eastAsia="Times New Roman" w:hAnsi="Times New Roman"/>
          <w:sz w:val="24"/>
          <w:szCs w:val="24"/>
        </w:rPr>
        <w:t xml:space="preserve">buveinės vietą. </w:t>
      </w:r>
    </w:p>
    <w:p w14:paraId="5A69F918" w14:textId="1F2B4592" w:rsidR="0021351B" w:rsidRPr="003B06A2" w:rsidRDefault="0021351B" w:rsidP="003C6509">
      <w:pPr>
        <w:numPr>
          <w:ilvl w:val="0"/>
          <w:numId w:val="2"/>
        </w:numPr>
        <w:tabs>
          <w:tab w:val="left" w:pos="142"/>
          <w:tab w:val="left" w:pos="709"/>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3B06A2">
        <w:rPr>
          <w:rFonts w:ascii="Times New Roman" w:eastAsia="Times New Roman" w:hAnsi="Times New Roman"/>
          <w:b/>
          <w:sz w:val="24"/>
          <w:szCs w:val="24"/>
        </w:rPr>
        <w:t>Sutarties keitimas</w:t>
      </w:r>
    </w:p>
    <w:p w14:paraId="71ADA81B" w14:textId="77777777" w:rsidR="00E31982" w:rsidRPr="003B06A2" w:rsidRDefault="00E31982" w:rsidP="003C6509">
      <w:pPr>
        <w:pStyle w:val="Betarp"/>
        <w:numPr>
          <w:ilvl w:val="1"/>
          <w:numId w:val="2"/>
        </w:numPr>
        <w:tabs>
          <w:tab w:val="left" w:pos="709"/>
        </w:tabs>
        <w:spacing w:line="276" w:lineRule="auto"/>
        <w:ind w:left="709" w:hanging="709"/>
        <w:jc w:val="both"/>
        <w:rPr>
          <w:rFonts w:ascii="Times New Roman" w:hAnsi="Times New Roman"/>
          <w:sz w:val="24"/>
          <w:szCs w:val="24"/>
        </w:rPr>
      </w:pPr>
      <w:r w:rsidRPr="003B06A2">
        <w:rPr>
          <w:rFonts w:ascii="Times New Roman" w:hAnsi="Times New Roman"/>
          <w:sz w:val="24"/>
          <w:szCs w:val="24"/>
        </w:rPr>
        <w:lastRenderedPageBreak/>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2E17131D" w14:textId="77777777" w:rsidR="00E31982" w:rsidRPr="003B06A2" w:rsidRDefault="00E31982" w:rsidP="003C6509">
      <w:pPr>
        <w:pStyle w:val="Betarp"/>
        <w:numPr>
          <w:ilvl w:val="1"/>
          <w:numId w:val="2"/>
        </w:numPr>
        <w:tabs>
          <w:tab w:val="left" w:pos="709"/>
        </w:tabs>
        <w:spacing w:line="276" w:lineRule="auto"/>
        <w:ind w:left="709" w:hanging="709"/>
        <w:jc w:val="both"/>
        <w:rPr>
          <w:rFonts w:ascii="Times New Roman" w:hAnsi="Times New Roman"/>
          <w:sz w:val="24"/>
          <w:szCs w:val="24"/>
          <w:lang w:val="en-GB"/>
        </w:rPr>
      </w:pPr>
      <w:r w:rsidRPr="003B06A2">
        <w:rPr>
          <w:rFonts w:ascii="Times New Roman" w:hAnsi="Times New Roman"/>
          <w:sz w:val="24"/>
          <w:szCs w:val="24"/>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46450A63" w14:textId="77777777" w:rsidR="00E31982" w:rsidRPr="003B06A2" w:rsidRDefault="00E31982" w:rsidP="003C6509">
      <w:pPr>
        <w:pStyle w:val="Betarp"/>
        <w:numPr>
          <w:ilvl w:val="1"/>
          <w:numId w:val="2"/>
        </w:numPr>
        <w:tabs>
          <w:tab w:val="left" w:pos="709"/>
        </w:tabs>
        <w:spacing w:line="276" w:lineRule="auto"/>
        <w:ind w:left="709" w:hanging="709"/>
        <w:jc w:val="both"/>
        <w:rPr>
          <w:rFonts w:ascii="Times New Roman" w:hAnsi="Times New Roman"/>
          <w:sz w:val="24"/>
          <w:szCs w:val="24"/>
        </w:rPr>
      </w:pPr>
      <w:r w:rsidRPr="003B06A2">
        <w:rPr>
          <w:rFonts w:ascii="Times New Roman" w:eastAsia="Times New Roman" w:hAnsi="Times New Roman"/>
          <w:sz w:val="24"/>
          <w:szCs w:val="24"/>
        </w:rPr>
        <w:t>Jeigu pirkimo sutarties pakeitimas atliekamas kitais, negu VPĮ 89 straipsnio nurodytais atvejais, tokiam pakeitimui atlikti turi būti atliekama nauja pirkimo procedūra pagal VPĮ reikalavimus.</w:t>
      </w:r>
    </w:p>
    <w:p w14:paraId="61AC6369" w14:textId="77777777" w:rsidR="00E31982" w:rsidRPr="003B06A2" w:rsidRDefault="00E31982" w:rsidP="003C6509">
      <w:pPr>
        <w:pStyle w:val="Betarp"/>
        <w:numPr>
          <w:ilvl w:val="1"/>
          <w:numId w:val="2"/>
        </w:numPr>
        <w:tabs>
          <w:tab w:val="left" w:pos="709"/>
        </w:tabs>
        <w:spacing w:line="276" w:lineRule="auto"/>
        <w:ind w:left="709" w:hanging="709"/>
        <w:jc w:val="both"/>
        <w:rPr>
          <w:rFonts w:ascii="Times New Roman" w:hAnsi="Times New Roman"/>
          <w:sz w:val="24"/>
          <w:szCs w:val="24"/>
        </w:rPr>
      </w:pPr>
      <w:r w:rsidRPr="003B06A2">
        <w:rPr>
          <w:rFonts w:ascii="Times New Roman" w:eastAsia="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D6E9F1E" w14:textId="77777777" w:rsidR="00E31982" w:rsidRPr="003B06A2" w:rsidRDefault="00E31982" w:rsidP="003C6509">
      <w:pPr>
        <w:pStyle w:val="Betarp"/>
        <w:numPr>
          <w:ilvl w:val="2"/>
          <w:numId w:val="2"/>
        </w:numPr>
        <w:tabs>
          <w:tab w:val="left" w:pos="709"/>
        </w:tabs>
        <w:spacing w:line="276" w:lineRule="auto"/>
        <w:ind w:left="709" w:hanging="709"/>
        <w:jc w:val="both"/>
        <w:rPr>
          <w:rFonts w:ascii="Times New Roman" w:hAnsi="Times New Roman"/>
          <w:sz w:val="24"/>
          <w:szCs w:val="24"/>
        </w:rPr>
      </w:pPr>
      <w:r w:rsidRPr="003B06A2">
        <w:rPr>
          <w:rFonts w:ascii="Times New Roman" w:hAnsi="Times New Roman"/>
          <w:sz w:val="24"/>
          <w:szCs w:val="24"/>
        </w:rPr>
        <w:t>pakeitimu nustatoma nauja sąlyga, kurią įtraukus į pradinį pirkimą būtų galima priimti kitų kandidatų paraiškų, dalyvių pasiūlymų ar pirkimas sudomintų daugiau tiekėjų;</w:t>
      </w:r>
    </w:p>
    <w:p w14:paraId="07DB11ED" w14:textId="77777777" w:rsidR="00E31982" w:rsidRPr="003B06A2" w:rsidRDefault="00E31982" w:rsidP="003C6509">
      <w:pPr>
        <w:pStyle w:val="Betarp"/>
        <w:numPr>
          <w:ilvl w:val="2"/>
          <w:numId w:val="2"/>
        </w:numPr>
        <w:tabs>
          <w:tab w:val="left" w:pos="709"/>
        </w:tabs>
        <w:spacing w:line="276" w:lineRule="auto"/>
        <w:ind w:left="709" w:hanging="709"/>
        <w:jc w:val="both"/>
        <w:rPr>
          <w:rFonts w:ascii="Times New Roman" w:hAnsi="Times New Roman"/>
          <w:sz w:val="24"/>
          <w:szCs w:val="24"/>
        </w:rPr>
      </w:pPr>
      <w:r w:rsidRPr="003B06A2">
        <w:rPr>
          <w:rFonts w:ascii="Times New Roman" w:hAnsi="Times New Roman"/>
          <w:color w:val="000000"/>
          <w:sz w:val="24"/>
          <w:szCs w:val="24"/>
          <w:lang w:eastAsia="lt-LT"/>
        </w:rPr>
        <w:t>dėl pakeitimo ekonominė pirkimo sutarties pusiausvyra pasikeičia Tiekėjo, su kuriuo sudaryta ši sutartis, naudai taip, kaip nebuvo aptarta pradinėje sutartyje;</w:t>
      </w:r>
    </w:p>
    <w:p w14:paraId="7A4B6445" w14:textId="77777777" w:rsidR="00E31982" w:rsidRPr="003B06A2" w:rsidRDefault="00E31982" w:rsidP="003C6509">
      <w:pPr>
        <w:pStyle w:val="Betarp"/>
        <w:numPr>
          <w:ilvl w:val="2"/>
          <w:numId w:val="2"/>
        </w:numPr>
        <w:tabs>
          <w:tab w:val="left" w:pos="709"/>
        </w:tabs>
        <w:spacing w:line="276" w:lineRule="auto"/>
        <w:ind w:left="709" w:hanging="709"/>
        <w:jc w:val="both"/>
        <w:rPr>
          <w:rFonts w:ascii="Times New Roman" w:hAnsi="Times New Roman"/>
          <w:sz w:val="24"/>
          <w:szCs w:val="24"/>
        </w:rPr>
      </w:pPr>
      <w:r w:rsidRPr="003B06A2">
        <w:rPr>
          <w:rFonts w:ascii="Times New Roman" w:hAnsi="Times New Roman"/>
          <w:color w:val="000000"/>
          <w:sz w:val="24"/>
          <w:szCs w:val="24"/>
          <w:lang w:eastAsia="lt-LT"/>
        </w:rPr>
        <w:t>dėl pakeitimo padidėja pirkimo sutarties apimtis;</w:t>
      </w:r>
    </w:p>
    <w:p w14:paraId="3952AD98" w14:textId="77777777" w:rsidR="00E31982" w:rsidRPr="003B06A2" w:rsidRDefault="00E31982" w:rsidP="003C6509">
      <w:pPr>
        <w:pStyle w:val="Betarp"/>
        <w:numPr>
          <w:ilvl w:val="2"/>
          <w:numId w:val="2"/>
        </w:numPr>
        <w:tabs>
          <w:tab w:val="left" w:pos="709"/>
        </w:tabs>
        <w:spacing w:line="276" w:lineRule="auto"/>
        <w:ind w:left="709" w:hanging="709"/>
        <w:jc w:val="both"/>
        <w:rPr>
          <w:rFonts w:ascii="Times New Roman" w:hAnsi="Times New Roman"/>
          <w:sz w:val="24"/>
          <w:szCs w:val="24"/>
        </w:rPr>
      </w:pPr>
      <w:r w:rsidRPr="003B06A2">
        <w:rPr>
          <w:rFonts w:ascii="Times New Roman" w:hAnsi="Times New Roman"/>
          <w:color w:val="000000"/>
          <w:sz w:val="24"/>
          <w:szCs w:val="24"/>
          <w:lang w:eastAsia="lt-LT"/>
        </w:rPr>
        <w:t>kai Tiekėją, su kuriuo sudaryta pirkimo sutartis, pakeičia naujas Tiekėjas dėl kitų priežasčių, negu VPĮ 89 straipsnio 1 dalies 4 punkte nurodytos priežastys.</w:t>
      </w:r>
    </w:p>
    <w:p w14:paraId="46EA746E" w14:textId="77777777" w:rsidR="0021351B" w:rsidRPr="003B06A2" w:rsidRDefault="0021351B" w:rsidP="003C6509">
      <w:pPr>
        <w:pStyle w:val="Sraopastraipa"/>
        <w:numPr>
          <w:ilvl w:val="0"/>
          <w:numId w:val="2"/>
        </w:numPr>
        <w:tabs>
          <w:tab w:val="left" w:pos="851"/>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3B06A2">
        <w:rPr>
          <w:rFonts w:ascii="Times New Roman" w:eastAsia="Times New Roman" w:hAnsi="Times New Roman"/>
          <w:b/>
          <w:sz w:val="24"/>
          <w:szCs w:val="24"/>
        </w:rPr>
        <w:t xml:space="preserve">Sutarties nutraukimas </w:t>
      </w:r>
    </w:p>
    <w:p w14:paraId="3CD81461" w14:textId="77777777" w:rsidR="00E31982" w:rsidRPr="003B06A2" w:rsidRDefault="00E31982" w:rsidP="003C6509">
      <w:pPr>
        <w:numPr>
          <w:ilvl w:val="1"/>
          <w:numId w:val="2"/>
        </w:numPr>
        <w:tabs>
          <w:tab w:val="left" w:pos="709"/>
        </w:tabs>
        <w:suppressAutoHyphens w:val="0"/>
        <w:overflowPunct w:val="0"/>
        <w:autoSpaceDE w:val="0"/>
        <w:spacing w:after="0" w:line="276" w:lineRule="auto"/>
        <w:ind w:left="709" w:hanging="709"/>
        <w:jc w:val="both"/>
        <w:rPr>
          <w:rFonts w:ascii="Times New Roman" w:hAnsi="Times New Roman"/>
          <w:sz w:val="24"/>
          <w:szCs w:val="24"/>
        </w:rPr>
      </w:pPr>
      <w:r w:rsidRPr="003B06A2">
        <w:rPr>
          <w:rFonts w:ascii="Times New Roman" w:hAnsi="Times New Roman"/>
          <w:sz w:val="24"/>
          <w:szCs w:val="24"/>
        </w:rPr>
        <w:t>Sutartis gali būti nutraukta bet kuriuo metu bendru Sutarties Šalių susitarimu arba vienos iš Šalių iniciatyva, jei:</w:t>
      </w:r>
    </w:p>
    <w:p w14:paraId="4892A102" w14:textId="77777777" w:rsidR="00E31982" w:rsidRPr="003B06A2" w:rsidRDefault="00E31982" w:rsidP="003C6509">
      <w:pPr>
        <w:numPr>
          <w:ilvl w:val="2"/>
          <w:numId w:val="2"/>
        </w:numPr>
        <w:tabs>
          <w:tab w:val="left" w:pos="709"/>
        </w:tabs>
        <w:suppressAutoHyphens w:val="0"/>
        <w:overflowPunct w:val="0"/>
        <w:autoSpaceDE w:val="0"/>
        <w:spacing w:after="0" w:line="276" w:lineRule="auto"/>
        <w:jc w:val="both"/>
        <w:rPr>
          <w:rFonts w:ascii="Times New Roman" w:hAnsi="Times New Roman"/>
          <w:sz w:val="24"/>
          <w:szCs w:val="24"/>
        </w:rPr>
      </w:pPr>
      <w:r w:rsidRPr="003B06A2">
        <w:rPr>
          <w:rFonts w:ascii="Times New Roman" w:eastAsia="Times New Roman" w:hAnsi="Times New Roman"/>
          <w:sz w:val="24"/>
          <w:szCs w:val="24"/>
        </w:rPr>
        <w:t>kita Šalis bankrutuoja arba yra likviduojama, sustabdo ūkinę veiklą arba įstatymuose ir kituose teisės aktuose numatyta tvarka susidaro analogiška situacija;</w:t>
      </w:r>
    </w:p>
    <w:p w14:paraId="3C37A66A" w14:textId="77777777" w:rsidR="00E31982" w:rsidRPr="003B06A2" w:rsidRDefault="00E31982" w:rsidP="003C6509">
      <w:pPr>
        <w:numPr>
          <w:ilvl w:val="2"/>
          <w:numId w:val="2"/>
        </w:numPr>
        <w:tabs>
          <w:tab w:val="left" w:pos="709"/>
        </w:tabs>
        <w:suppressAutoHyphens w:val="0"/>
        <w:overflowPunct w:val="0"/>
        <w:autoSpaceDE w:val="0"/>
        <w:spacing w:after="0" w:line="276" w:lineRule="auto"/>
        <w:jc w:val="both"/>
        <w:rPr>
          <w:rFonts w:ascii="Times New Roman" w:hAnsi="Times New Roman"/>
          <w:sz w:val="24"/>
          <w:szCs w:val="24"/>
        </w:rPr>
      </w:pPr>
      <w:r w:rsidRPr="003B06A2">
        <w:rPr>
          <w:rFonts w:ascii="Times New Roman" w:eastAsia="Times New Roman" w:hAnsi="Times New Roman"/>
          <w:sz w:val="24"/>
          <w:szCs w:val="24"/>
        </w:rPr>
        <w:t>keičiasi kitos Šalies organizacinė struktūra – juridinis statusas, pobūdis ar valdymo struktūra ir tai gali turėti įtakos tinkamam Sutarties įvykdymui;</w:t>
      </w:r>
    </w:p>
    <w:p w14:paraId="3DF7FE6F" w14:textId="77777777" w:rsidR="00E31982" w:rsidRPr="003B06A2" w:rsidRDefault="00E31982" w:rsidP="003C6509">
      <w:pPr>
        <w:numPr>
          <w:ilvl w:val="2"/>
          <w:numId w:val="2"/>
        </w:numPr>
        <w:tabs>
          <w:tab w:val="left" w:pos="709"/>
        </w:tabs>
        <w:suppressAutoHyphens w:val="0"/>
        <w:overflowPunct w:val="0"/>
        <w:autoSpaceDE w:val="0"/>
        <w:spacing w:after="0" w:line="276" w:lineRule="auto"/>
        <w:jc w:val="both"/>
        <w:rPr>
          <w:rFonts w:ascii="Times New Roman" w:hAnsi="Times New Roman"/>
          <w:sz w:val="24"/>
          <w:szCs w:val="24"/>
        </w:rPr>
      </w:pPr>
      <w:r w:rsidRPr="003B06A2">
        <w:rPr>
          <w:rFonts w:ascii="Times New Roman" w:hAnsi="Times New Roman"/>
          <w:sz w:val="24"/>
          <w:szCs w:val="24"/>
        </w:rPr>
        <w:t>kita Šalis nevykdo ar netinkamai vykdo savo sutartinius įsipareigojimus.</w:t>
      </w:r>
    </w:p>
    <w:p w14:paraId="6DE8BE90" w14:textId="77777777" w:rsidR="00E31982" w:rsidRPr="003B06A2" w:rsidRDefault="00E31982" w:rsidP="003C6509">
      <w:pPr>
        <w:numPr>
          <w:ilvl w:val="1"/>
          <w:numId w:val="2"/>
        </w:numPr>
        <w:tabs>
          <w:tab w:val="left" w:pos="709"/>
        </w:tabs>
        <w:suppressAutoHyphens w:val="0"/>
        <w:overflowPunct w:val="0"/>
        <w:autoSpaceDE w:val="0"/>
        <w:adjustRightInd w:val="0"/>
        <w:spacing w:after="0" w:line="276" w:lineRule="auto"/>
        <w:contextualSpacing/>
        <w:jc w:val="both"/>
        <w:rPr>
          <w:rStyle w:val="Komentaronuoroda"/>
          <w:rFonts w:ascii="Times New Roman" w:hAnsi="Times New Roman"/>
          <w:color w:val="000000"/>
          <w:sz w:val="24"/>
          <w:szCs w:val="24"/>
        </w:rPr>
      </w:pPr>
      <w:r w:rsidRPr="003B06A2">
        <w:rPr>
          <w:rFonts w:ascii="Times New Roman" w:hAnsi="Times New Roman"/>
          <w:sz w:val="24"/>
          <w:szCs w:val="24"/>
        </w:rPr>
        <w:t>Pirkėjas gali vienašališkai nutraukti pirkimo sutartį, ar sutartį, kuria keičiama pirkimo sutartis, jeigu:</w:t>
      </w:r>
    </w:p>
    <w:p w14:paraId="14E39D24" w14:textId="77777777" w:rsidR="00E31982" w:rsidRPr="003B06A2" w:rsidRDefault="00E31982" w:rsidP="003C6509">
      <w:pPr>
        <w:pStyle w:val="Sraopastraipa"/>
        <w:numPr>
          <w:ilvl w:val="2"/>
          <w:numId w:val="2"/>
        </w:numPr>
        <w:tabs>
          <w:tab w:val="left" w:pos="709"/>
        </w:tabs>
        <w:suppressAutoHyphens w:val="0"/>
        <w:overflowPunct w:val="0"/>
        <w:autoSpaceDE w:val="0"/>
        <w:adjustRightInd w:val="0"/>
        <w:spacing w:after="0" w:line="276" w:lineRule="auto"/>
        <w:contextualSpacing/>
        <w:jc w:val="both"/>
        <w:rPr>
          <w:rFonts w:ascii="Times New Roman" w:hAnsi="Times New Roman"/>
          <w:sz w:val="24"/>
          <w:szCs w:val="24"/>
        </w:rPr>
      </w:pPr>
      <w:r w:rsidRPr="003B06A2">
        <w:rPr>
          <w:rFonts w:ascii="Times New Roman" w:hAnsi="Times New Roman"/>
          <w:color w:val="000000"/>
          <w:sz w:val="24"/>
          <w:szCs w:val="24"/>
        </w:rPr>
        <w:t xml:space="preserve">paaiškėjo, kad pirkimo sutartis buvo pakeista pažeidžiant šios Sutarties </w:t>
      </w:r>
      <w:r w:rsidRPr="003B06A2">
        <w:rPr>
          <w:rFonts w:ascii="Times New Roman" w:hAnsi="Times New Roman"/>
          <w:sz w:val="24"/>
          <w:szCs w:val="24"/>
        </w:rPr>
        <w:t>9</w:t>
      </w:r>
      <w:r w:rsidRPr="003B06A2">
        <w:rPr>
          <w:rFonts w:ascii="Times New Roman" w:hAnsi="Times New Roman"/>
          <w:color w:val="000000"/>
          <w:sz w:val="24"/>
          <w:szCs w:val="24"/>
        </w:rPr>
        <w:t xml:space="preserve"> skyriaus nuostatas;</w:t>
      </w:r>
    </w:p>
    <w:p w14:paraId="7B10273F" w14:textId="77777777" w:rsidR="00E31982" w:rsidRPr="003B06A2" w:rsidRDefault="00E31982" w:rsidP="003C6509">
      <w:pPr>
        <w:pStyle w:val="Sraopastraipa"/>
        <w:numPr>
          <w:ilvl w:val="2"/>
          <w:numId w:val="2"/>
        </w:numPr>
        <w:tabs>
          <w:tab w:val="left" w:pos="709"/>
        </w:tabs>
        <w:suppressAutoHyphens w:val="0"/>
        <w:overflowPunct w:val="0"/>
        <w:autoSpaceDE w:val="0"/>
        <w:adjustRightInd w:val="0"/>
        <w:spacing w:after="0" w:line="276" w:lineRule="auto"/>
        <w:contextualSpacing/>
        <w:jc w:val="both"/>
        <w:rPr>
          <w:rStyle w:val="Komentaronuoroda"/>
          <w:rFonts w:ascii="Times New Roman" w:hAnsi="Times New Roman"/>
          <w:sz w:val="24"/>
          <w:szCs w:val="24"/>
        </w:rPr>
      </w:pPr>
      <w:r w:rsidRPr="003B06A2">
        <w:rPr>
          <w:rFonts w:ascii="Times New Roman" w:hAnsi="Times New Roman"/>
          <w:color w:val="000000"/>
          <w:sz w:val="24"/>
          <w:szCs w:val="24"/>
        </w:rPr>
        <w:t>paaiškėjo, kad Tiekėjas, turėjo būti pašalintas iš pirkimo procedūros pagal VPĮ 46 str. 1 dalį;</w:t>
      </w:r>
    </w:p>
    <w:p w14:paraId="35BE8C6E" w14:textId="77777777" w:rsidR="00E31982" w:rsidRPr="003B06A2" w:rsidRDefault="00E31982" w:rsidP="003C6509">
      <w:pPr>
        <w:pStyle w:val="Sraopastraipa"/>
        <w:numPr>
          <w:ilvl w:val="2"/>
          <w:numId w:val="2"/>
        </w:numPr>
        <w:tabs>
          <w:tab w:val="left" w:pos="709"/>
        </w:tabs>
        <w:suppressAutoHyphens w:val="0"/>
        <w:overflowPunct w:val="0"/>
        <w:autoSpaceDE w:val="0"/>
        <w:adjustRightInd w:val="0"/>
        <w:spacing w:after="0" w:line="276" w:lineRule="auto"/>
        <w:contextualSpacing/>
        <w:jc w:val="both"/>
        <w:rPr>
          <w:rFonts w:ascii="Times New Roman" w:hAnsi="Times New Roman"/>
          <w:sz w:val="24"/>
          <w:szCs w:val="24"/>
        </w:rPr>
      </w:pPr>
      <w:r w:rsidRPr="003B06A2">
        <w:rPr>
          <w:rFonts w:ascii="Times New Roman" w:hAnsi="Times New Roman"/>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A1E2B34" w14:textId="77777777" w:rsidR="00E31982" w:rsidRPr="003B06A2" w:rsidRDefault="00E31982" w:rsidP="003C6509">
      <w:pPr>
        <w:numPr>
          <w:ilvl w:val="1"/>
          <w:numId w:val="2"/>
        </w:numPr>
        <w:tabs>
          <w:tab w:val="left" w:pos="709"/>
        </w:tabs>
        <w:suppressAutoHyphens w:val="0"/>
        <w:overflowPunct w:val="0"/>
        <w:autoSpaceDE w:val="0"/>
        <w:adjustRightInd w:val="0"/>
        <w:spacing w:after="0" w:line="276" w:lineRule="auto"/>
        <w:ind w:left="709" w:hanging="709"/>
        <w:contextualSpacing/>
        <w:jc w:val="both"/>
        <w:rPr>
          <w:rFonts w:ascii="Times New Roman" w:hAnsi="Times New Roman"/>
          <w:sz w:val="24"/>
          <w:szCs w:val="24"/>
        </w:rPr>
      </w:pPr>
      <w:r w:rsidRPr="003B06A2">
        <w:rPr>
          <w:rFonts w:ascii="Times New Roman" w:hAnsi="Times New Roman"/>
          <w:sz w:val="24"/>
          <w:szCs w:val="24"/>
        </w:rPr>
        <w:t>Nutraukiant Sutartį 10.2. punkte nurodytais pagrindais, laikomasi VPĮ 90 straipsnio 2 dalyje nurodytų reikalavimų.</w:t>
      </w:r>
    </w:p>
    <w:p w14:paraId="226C6287" w14:textId="77777777" w:rsidR="00E31982" w:rsidRPr="003B06A2" w:rsidRDefault="00E31982" w:rsidP="003C6509">
      <w:pPr>
        <w:numPr>
          <w:ilvl w:val="1"/>
          <w:numId w:val="2"/>
        </w:numPr>
        <w:tabs>
          <w:tab w:val="left" w:pos="709"/>
        </w:tabs>
        <w:suppressAutoHyphens w:val="0"/>
        <w:overflowPunct w:val="0"/>
        <w:autoSpaceDE w:val="0"/>
        <w:adjustRightInd w:val="0"/>
        <w:spacing w:after="0" w:line="276" w:lineRule="auto"/>
        <w:ind w:left="709" w:hanging="709"/>
        <w:contextualSpacing/>
        <w:jc w:val="both"/>
        <w:rPr>
          <w:rFonts w:ascii="Times New Roman" w:hAnsi="Times New Roman"/>
          <w:sz w:val="24"/>
          <w:szCs w:val="24"/>
        </w:rPr>
      </w:pPr>
      <w:r w:rsidRPr="003B06A2">
        <w:rPr>
          <w:rFonts w:ascii="Times New Roman" w:hAnsi="Times New Roman"/>
          <w:sz w:val="24"/>
          <w:szCs w:val="24"/>
        </w:rPr>
        <w:t>Sutartis gali būti nutraukta Pirkėjo iniciatyva ir dėl kitų, Sutarties 10.1 ir 10.2</w:t>
      </w:r>
      <w:r w:rsidRPr="003B06A2">
        <w:rPr>
          <w:rFonts w:ascii="Times New Roman" w:hAnsi="Times New Roman"/>
          <w:color w:val="FF0000"/>
          <w:sz w:val="24"/>
          <w:szCs w:val="24"/>
        </w:rPr>
        <w:t xml:space="preserve"> </w:t>
      </w:r>
      <w:r w:rsidRPr="003B06A2">
        <w:rPr>
          <w:rFonts w:ascii="Times New Roman" w:hAnsi="Times New Roman"/>
          <w:sz w:val="24"/>
          <w:szCs w:val="24"/>
        </w:rPr>
        <w:t>punktuose nenurodytų priežasčių, prieš ne mažiau kaip 30 dienų raštu informavus Tiekėją. Tiekėjas turi teisę nutraukti Sutartį ne mažiau kaip prieš 30 dienų raštu informavęs Pirkėją tik dėl svarbių priežasčių.</w:t>
      </w:r>
    </w:p>
    <w:p w14:paraId="330C9974" w14:textId="77777777" w:rsidR="00E31982" w:rsidRPr="003B06A2" w:rsidRDefault="00E31982" w:rsidP="003C6509">
      <w:pPr>
        <w:numPr>
          <w:ilvl w:val="1"/>
          <w:numId w:val="2"/>
        </w:numPr>
        <w:tabs>
          <w:tab w:val="left" w:pos="709"/>
        </w:tabs>
        <w:suppressAutoHyphens w:val="0"/>
        <w:overflowPunct w:val="0"/>
        <w:autoSpaceDE w:val="0"/>
        <w:spacing w:after="0" w:line="276" w:lineRule="auto"/>
        <w:ind w:left="709" w:hanging="709"/>
        <w:jc w:val="both"/>
        <w:rPr>
          <w:rFonts w:ascii="Times New Roman" w:hAnsi="Times New Roman"/>
          <w:sz w:val="24"/>
          <w:szCs w:val="24"/>
        </w:rPr>
      </w:pPr>
      <w:r w:rsidRPr="003B06A2">
        <w:rPr>
          <w:rFonts w:ascii="Times New Roman" w:hAnsi="Times New Roman"/>
          <w:sz w:val="24"/>
          <w:szCs w:val="24"/>
        </w:rPr>
        <w:t xml:space="preserve">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neatitinkančių Paslaugų suteikimas bei atvejai numatyti 9.4. papunktyje. </w:t>
      </w:r>
    </w:p>
    <w:p w14:paraId="0567CAC4" w14:textId="77777777" w:rsidR="00E31982" w:rsidRPr="003B06A2" w:rsidRDefault="00E31982" w:rsidP="003C6509">
      <w:pPr>
        <w:numPr>
          <w:ilvl w:val="1"/>
          <w:numId w:val="2"/>
        </w:numPr>
        <w:tabs>
          <w:tab w:val="left" w:pos="709"/>
        </w:tabs>
        <w:suppressAutoHyphens w:val="0"/>
        <w:overflowPunct w:val="0"/>
        <w:autoSpaceDE w:val="0"/>
        <w:spacing w:after="0" w:line="276" w:lineRule="auto"/>
        <w:ind w:left="709" w:hanging="709"/>
        <w:jc w:val="both"/>
        <w:rPr>
          <w:rFonts w:ascii="Times New Roman" w:hAnsi="Times New Roman"/>
          <w:sz w:val="24"/>
          <w:szCs w:val="24"/>
        </w:rPr>
      </w:pPr>
      <w:r w:rsidRPr="003B06A2">
        <w:rPr>
          <w:rFonts w:ascii="Times New Roman" w:hAnsi="Times New Roman"/>
          <w:sz w:val="24"/>
          <w:szCs w:val="24"/>
        </w:rPr>
        <w:lastRenderedPageBreak/>
        <w:t>Sutarties nutraukimas nepanaikina nė vienos iš Sutarties Šalių teisės reikalauti sumokėti netesybas, numatytas šioje Sutartyje už sutartinių įsipareigojimų neįvykdymą iki Sutarties nutraukimo.</w:t>
      </w:r>
    </w:p>
    <w:p w14:paraId="38A291A8" w14:textId="26EC4F08" w:rsidR="0021351B" w:rsidRPr="003B06A2" w:rsidRDefault="0021351B" w:rsidP="003C6509">
      <w:pPr>
        <w:numPr>
          <w:ilvl w:val="0"/>
          <w:numId w:val="2"/>
        </w:numPr>
        <w:tabs>
          <w:tab w:val="left" w:pos="284"/>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3B06A2">
        <w:rPr>
          <w:rFonts w:ascii="Times New Roman" w:eastAsia="Times New Roman" w:hAnsi="Times New Roman"/>
          <w:b/>
          <w:sz w:val="24"/>
          <w:szCs w:val="24"/>
        </w:rPr>
        <w:t xml:space="preserve">Subtiekėjai ir jų keitimo tvarka </w:t>
      </w:r>
    </w:p>
    <w:p w14:paraId="2035A966" w14:textId="58FC3FCB" w:rsidR="00E31982" w:rsidRPr="003B06A2" w:rsidRDefault="00E31982" w:rsidP="003C6509">
      <w:pPr>
        <w:numPr>
          <w:ilvl w:val="1"/>
          <w:numId w:val="2"/>
        </w:numPr>
        <w:tabs>
          <w:tab w:val="left" w:pos="284"/>
          <w:tab w:val="left" w:pos="993"/>
        </w:tabs>
        <w:suppressAutoHyphens w:val="0"/>
        <w:overflowPunct w:val="0"/>
        <w:autoSpaceDE w:val="0"/>
        <w:spacing w:after="0" w:line="276" w:lineRule="auto"/>
        <w:ind w:left="709" w:right="-68" w:hanging="709"/>
        <w:jc w:val="both"/>
        <w:rPr>
          <w:rFonts w:ascii="Times New Roman" w:eastAsia="Times New Roman" w:hAnsi="Times New Roman"/>
          <w:b/>
          <w:sz w:val="24"/>
          <w:szCs w:val="24"/>
        </w:rPr>
      </w:pPr>
      <w:r w:rsidRPr="003B06A2">
        <w:rPr>
          <w:rFonts w:ascii="Times New Roman" w:eastAsia="Times New Roman" w:hAnsi="Times New Roman"/>
          <w:sz w:val="24"/>
          <w:szCs w:val="24"/>
        </w:rPr>
        <w:t>Sutartyje numatytų įsipareigojimų vykdymui Paslaugų teikėjas subtiekėjo (-ų) nepasitelks.</w:t>
      </w:r>
    </w:p>
    <w:p w14:paraId="45B061C1" w14:textId="77777777" w:rsidR="00E31982" w:rsidRPr="003B06A2" w:rsidRDefault="00E31982" w:rsidP="003B06A2">
      <w:pPr>
        <w:tabs>
          <w:tab w:val="left" w:pos="993"/>
        </w:tabs>
        <w:spacing w:after="0" w:line="276" w:lineRule="auto"/>
        <w:ind w:left="709" w:right="-68" w:hanging="709"/>
        <w:jc w:val="both"/>
        <w:rPr>
          <w:rFonts w:ascii="Times New Roman" w:eastAsia="Times New Roman" w:hAnsi="Times New Roman"/>
          <w:i/>
          <w:sz w:val="24"/>
          <w:szCs w:val="24"/>
        </w:rPr>
      </w:pPr>
      <w:r w:rsidRPr="003B06A2">
        <w:rPr>
          <w:rFonts w:ascii="Times New Roman" w:eastAsia="Times New Roman" w:hAnsi="Times New Roman"/>
          <w:i/>
          <w:sz w:val="24"/>
          <w:szCs w:val="24"/>
        </w:rPr>
        <w:t>arba</w:t>
      </w:r>
    </w:p>
    <w:p w14:paraId="1AA30FB1" w14:textId="77777777" w:rsidR="00E31982" w:rsidRPr="003B06A2" w:rsidRDefault="00E31982" w:rsidP="003C6509">
      <w:pPr>
        <w:numPr>
          <w:ilvl w:val="1"/>
          <w:numId w:val="2"/>
        </w:numPr>
        <w:tabs>
          <w:tab w:val="left" w:pos="709"/>
          <w:tab w:val="left" w:pos="993"/>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Sutartyje numatytų įsipareigojimų vykdymui Paslaugų teikėjas pasitelkia šį (-</w:t>
      </w:r>
      <w:proofErr w:type="spellStart"/>
      <w:r w:rsidRPr="003B06A2">
        <w:rPr>
          <w:rFonts w:ascii="Times New Roman" w:eastAsia="Times New Roman" w:hAnsi="Times New Roman"/>
          <w:sz w:val="24"/>
          <w:szCs w:val="24"/>
        </w:rPr>
        <w:t>iuos</w:t>
      </w:r>
      <w:proofErr w:type="spellEnd"/>
      <w:r w:rsidRPr="003B06A2">
        <w:rPr>
          <w:rFonts w:ascii="Times New Roman" w:eastAsia="Times New Roman" w:hAnsi="Times New Roman"/>
          <w:sz w:val="24"/>
          <w:szCs w:val="24"/>
        </w:rPr>
        <w:t>) subtiekėją (-</w:t>
      </w:r>
      <w:proofErr w:type="spellStart"/>
      <w:r w:rsidRPr="003B06A2">
        <w:rPr>
          <w:rFonts w:ascii="Times New Roman" w:eastAsia="Times New Roman" w:hAnsi="Times New Roman"/>
          <w:sz w:val="24"/>
          <w:szCs w:val="24"/>
        </w:rPr>
        <w:t>us</w:t>
      </w:r>
      <w:proofErr w:type="spellEnd"/>
      <w:r w:rsidRPr="003B06A2">
        <w:rPr>
          <w:rFonts w:ascii="Times New Roman" w:eastAsia="Times New Roman" w:hAnsi="Times New Roman"/>
          <w:sz w:val="24"/>
          <w:szCs w:val="24"/>
        </w:rPr>
        <w:t>):</w:t>
      </w:r>
    </w:p>
    <w:tbl>
      <w:tblPr>
        <w:tblW w:w="10380" w:type="dxa"/>
        <w:tblInd w:w="-72" w:type="dxa"/>
        <w:tblLayout w:type="fixed"/>
        <w:tblCellMar>
          <w:left w:w="10" w:type="dxa"/>
          <w:right w:w="10" w:type="dxa"/>
        </w:tblCellMar>
        <w:tblLook w:val="04A0" w:firstRow="1" w:lastRow="0" w:firstColumn="1" w:lastColumn="0" w:noHBand="0" w:noVBand="1"/>
      </w:tblPr>
      <w:tblGrid>
        <w:gridCol w:w="10380"/>
      </w:tblGrid>
      <w:tr w:rsidR="00E31982" w:rsidRPr="003B06A2" w14:paraId="75C89F99" w14:textId="77777777" w:rsidTr="006E181C">
        <w:trPr>
          <w:trHeight w:val="306"/>
        </w:trPr>
        <w:tc>
          <w:tcPr>
            <w:tcW w:w="10386" w:type="dxa"/>
            <w:tcMar>
              <w:top w:w="0" w:type="dxa"/>
              <w:left w:w="108" w:type="dxa"/>
              <w:bottom w:w="0" w:type="dxa"/>
              <w:right w:w="108" w:type="dxa"/>
            </w:tcMar>
            <w:hideMark/>
          </w:tcPr>
          <w:tbl>
            <w:tblPr>
              <w:tblW w:w="8930" w:type="dxa"/>
              <w:tblInd w:w="668" w:type="dxa"/>
              <w:tblLayout w:type="fixed"/>
              <w:tblCellMar>
                <w:left w:w="10" w:type="dxa"/>
                <w:right w:w="10" w:type="dxa"/>
              </w:tblCellMar>
              <w:tblLook w:val="04A0" w:firstRow="1" w:lastRow="0" w:firstColumn="1" w:lastColumn="0" w:noHBand="0" w:noVBand="1"/>
            </w:tblPr>
            <w:tblGrid>
              <w:gridCol w:w="567"/>
              <w:gridCol w:w="3721"/>
              <w:gridCol w:w="4642"/>
            </w:tblGrid>
            <w:tr w:rsidR="00E31982" w:rsidRPr="003B06A2" w14:paraId="14EBC881" w14:textId="77777777" w:rsidTr="006E181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9DC653" w14:textId="77777777" w:rsidR="00E31982" w:rsidRPr="003B06A2" w:rsidRDefault="00E31982" w:rsidP="003B06A2">
                  <w:pPr>
                    <w:tabs>
                      <w:tab w:val="left" w:pos="993"/>
                    </w:tabs>
                    <w:spacing w:after="0" w:line="276" w:lineRule="auto"/>
                    <w:jc w:val="center"/>
                    <w:rPr>
                      <w:rFonts w:ascii="Times New Roman" w:hAnsi="Times New Roman"/>
                      <w:i/>
                      <w:sz w:val="24"/>
                      <w:szCs w:val="24"/>
                    </w:rPr>
                  </w:pPr>
                  <w:r w:rsidRPr="003B06A2">
                    <w:rPr>
                      <w:rFonts w:ascii="Times New Roman" w:hAnsi="Times New Roman"/>
                      <w:i/>
                      <w:sz w:val="24"/>
                      <w:szCs w:val="24"/>
                    </w:rPr>
                    <w:t>Eil. Nr.</w:t>
                  </w:r>
                </w:p>
              </w:tc>
              <w:tc>
                <w:tcPr>
                  <w:tcW w:w="3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CE53DD" w14:textId="77777777" w:rsidR="00E31982" w:rsidRPr="003B06A2" w:rsidRDefault="00E31982" w:rsidP="003B06A2">
                  <w:pPr>
                    <w:tabs>
                      <w:tab w:val="left" w:pos="993"/>
                    </w:tabs>
                    <w:spacing w:after="0" w:line="276" w:lineRule="auto"/>
                    <w:jc w:val="center"/>
                    <w:rPr>
                      <w:rFonts w:ascii="Times New Roman" w:hAnsi="Times New Roman"/>
                      <w:i/>
                      <w:sz w:val="24"/>
                      <w:szCs w:val="24"/>
                    </w:rPr>
                  </w:pPr>
                  <w:r w:rsidRPr="003B06A2">
                    <w:rPr>
                      <w:rFonts w:ascii="Times New Roman" w:hAnsi="Times New Roman"/>
                      <w:i/>
                      <w:sz w:val="24"/>
                      <w:szCs w:val="24"/>
                    </w:rPr>
                    <w:t>Subtiekėjo (-ų) pavadinimas (-ai) ir rekvizitai</w:t>
                  </w: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742CE9" w14:textId="77777777" w:rsidR="00E31982" w:rsidRPr="003B06A2" w:rsidRDefault="00E31982" w:rsidP="003B06A2">
                  <w:pPr>
                    <w:tabs>
                      <w:tab w:val="left" w:pos="993"/>
                    </w:tabs>
                    <w:spacing w:after="0" w:line="276" w:lineRule="auto"/>
                    <w:jc w:val="center"/>
                    <w:rPr>
                      <w:rFonts w:ascii="Times New Roman" w:hAnsi="Times New Roman"/>
                      <w:i/>
                      <w:sz w:val="24"/>
                      <w:szCs w:val="24"/>
                    </w:rPr>
                  </w:pPr>
                  <w:r w:rsidRPr="003B06A2">
                    <w:rPr>
                      <w:rFonts w:ascii="Times New Roman" w:hAnsi="Times New Roman"/>
                      <w:i/>
                      <w:sz w:val="24"/>
                      <w:szCs w:val="24"/>
                    </w:rPr>
                    <w:t>Subtiekėjui (-</w:t>
                  </w:r>
                  <w:proofErr w:type="spellStart"/>
                  <w:r w:rsidRPr="003B06A2">
                    <w:rPr>
                      <w:rFonts w:ascii="Times New Roman" w:hAnsi="Times New Roman"/>
                      <w:i/>
                      <w:sz w:val="24"/>
                      <w:szCs w:val="24"/>
                    </w:rPr>
                    <w:t>ams</w:t>
                  </w:r>
                  <w:proofErr w:type="spellEnd"/>
                  <w:r w:rsidRPr="003B06A2">
                    <w:rPr>
                      <w:rFonts w:ascii="Times New Roman" w:hAnsi="Times New Roman"/>
                      <w:i/>
                      <w:sz w:val="24"/>
                      <w:szCs w:val="24"/>
                    </w:rPr>
                    <w:t>) perleidžiami įsipareigojimai</w:t>
                  </w:r>
                </w:p>
              </w:tc>
            </w:tr>
            <w:tr w:rsidR="00E31982" w:rsidRPr="003B06A2" w14:paraId="41F85C7D" w14:textId="77777777" w:rsidTr="006E181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7B8E2" w14:textId="77777777" w:rsidR="00E31982" w:rsidRPr="003B06A2" w:rsidRDefault="00E31982" w:rsidP="003B06A2">
                  <w:pPr>
                    <w:tabs>
                      <w:tab w:val="left" w:pos="993"/>
                    </w:tabs>
                    <w:spacing w:after="0" w:line="276"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C7C88" w14:textId="77777777" w:rsidR="00E31982" w:rsidRPr="003B06A2" w:rsidRDefault="00E31982" w:rsidP="003B06A2">
                  <w:pPr>
                    <w:tabs>
                      <w:tab w:val="left" w:pos="993"/>
                    </w:tabs>
                    <w:spacing w:after="0" w:line="276" w:lineRule="auto"/>
                    <w:jc w:val="both"/>
                    <w:rPr>
                      <w:rFonts w:ascii="Times New Roman" w:hAnsi="Times New Roman"/>
                      <w:sz w:val="24"/>
                      <w:szCs w:val="24"/>
                    </w:rPr>
                  </w:pP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263B8" w14:textId="77777777" w:rsidR="00E31982" w:rsidRPr="003B06A2" w:rsidRDefault="00E31982" w:rsidP="003B06A2">
                  <w:pPr>
                    <w:tabs>
                      <w:tab w:val="left" w:pos="993"/>
                    </w:tabs>
                    <w:spacing w:after="0" w:line="276" w:lineRule="auto"/>
                    <w:jc w:val="both"/>
                    <w:rPr>
                      <w:rFonts w:ascii="Times New Roman" w:hAnsi="Times New Roman"/>
                      <w:sz w:val="24"/>
                      <w:szCs w:val="24"/>
                    </w:rPr>
                  </w:pPr>
                </w:p>
              </w:tc>
            </w:tr>
            <w:tr w:rsidR="00E31982" w:rsidRPr="003B06A2" w14:paraId="254B3618" w14:textId="77777777" w:rsidTr="006E181C">
              <w:trPr>
                <w:trHeight w:val="304"/>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10EA9" w14:textId="77777777" w:rsidR="00E31982" w:rsidRPr="003B06A2" w:rsidRDefault="00E31982" w:rsidP="003B06A2">
                  <w:pPr>
                    <w:tabs>
                      <w:tab w:val="left" w:pos="993"/>
                    </w:tabs>
                    <w:spacing w:after="0" w:line="276"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C4EC5" w14:textId="77777777" w:rsidR="00E31982" w:rsidRPr="003B06A2" w:rsidRDefault="00E31982" w:rsidP="003B06A2">
                  <w:pPr>
                    <w:tabs>
                      <w:tab w:val="left" w:pos="993"/>
                    </w:tabs>
                    <w:spacing w:after="0" w:line="276" w:lineRule="auto"/>
                    <w:jc w:val="both"/>
                    <w:rPr>
                      <w:rFonts w:ascii="Times New Roman" w:hAnsi="Times New Roman"/>
                      <w:sz w:val="24"/>
                      <w:szCs w:val="24"/>
                    </w:rPr>
                  </w:pP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6D2A0" w14:textId="77777777" w:rsidR="00E31982" w:rsidRPr="003B06A2" w:rsidRDefault="00E31982" w:rsidP="003B06A2">
                  <w:pPr>
                    <w:tabs>
                      <w:tab w:val="left" w:pos="993"/>
                    </w:tabs>
                    <w:spacing w:after="0" w:line="276" w:lineRule="auto"/>
                    <w:jc w:val="both"/>
                    <w:rPr>
                      <w:rFonts w:ascii="Times New Roman" w:hAnsi="Times New Roman"/>
                      <w:sz w:val="24"/>
                      <w:szCs w:val="24"/>
                    </w:rPr>
                  </w:pPr>
                </w:p>
              </w:tc>
            </w:tr>
          </w:tbl>
          <w:p w14:paraId="5166F4C2" w14:textId="77777777" w:rsidR="00E31982" w:rsidRPr="003B06A2" w:rsidRDefault="00E31982" w:rsidP="003B06A2">
            <w:pPr>
              <w:tabs>
                <w:tab w:val="left" w:pos="993"/>
              </w:tabs>
              <w:spacing w:after="0" w:line="276" w:lineRule="auto"/>
              <w:ind w:left="709" w:right="-108" w:hanging="709"/>
              <w:jc w:val="both"/>
              <w:rPr>
                <w:rFonts w:ascii="Times New Roman" w:eastAsia="Times New Roman" w:hAnsi="Times New Roman"/>
                <w:iCs/>
                <w:sz w:val="24"/>
                <w:szCs w:val="24"/>
              </w:rPr>
            </w:pPr>
          </w:p>
        </w:tc>
      </w:tr>
    </w:tbl>
    <w:p w14:paraId="2C9FAAB7"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Paslaugų teikėjas Sutarčiai vykdyti, išskyrus Sutarties 11.3 punkte numatytą atvejį, turi pasitelkti tik tuos subtiekėjus, kurie numatyti Paslaugų teikėjo pasiūlyme. </w:t>
      </w:r>
    </w:p>
    <w:p w14:paraId="04650B52"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Jei sutarties vykdymo metu, subtiekėjai netinkamai vykdo, atsisako vykdyti arba yra nepajėgūs vykdyti įsipareigojimus, Paslaugų teikėjas, gavęs išankstinį Užsakovo sutikimą, gali pakeisti subtiekėjus. </w:t>
      </w:r>
    </w:p>
    <w:p w14:paraId="336FFE4A"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Esant būtinybei padidinti Paslaugų teikimo spartą, Paslaugų teikėjas, gavęs išankstinį Užsakovo sutikimą, gali pasitelkti papildomus subtiekėjus.</w:t>
      </w:r>
    </w:p>
    <w:p w14:paraId="6A7B2AE2"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Apie subtiekėjų keitimą ir/ar papildomų subtiekėjų pasitelkimą Paslaugų teikėjas turi iš anksto raštu informuoti Užsakovą, nurodydamas subtiekėjų pakeitimo ir/ar papildomų subtiekėjų pasitelkimo priežastis, būsimus subtiekėjus ir pateikti jų atitikimą pirkimo sąlygose nustatytiems kvalifikacijos reikalavimams pagrindžiančius dokumentus. Užsakovui sutikus, subtiekėjų keitimas įforminamas abiejų Sutarties Šalių pasirašomu susitarimu. Šis susitarimas tampa neatskiriama Sutarties dalimi. </w:t>
      </w:r>
    </w:p>
    <w:p w14:paraId="1228FD51"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Subtiekimas</w:t>
      </w:r>
      <w:proofErr w:type="spellEnd"/>
      <w:r w:rsidRPr="003B06A2">
        <w:rPr>
          <w:rFonts w:ascii="Times New Roman" w:eastAsia="Times New Roman" w:hAnsi="Times New Roman"/>
          <w:sz w:val="24"/>
          <w:szCs w:val="24"/>
        </w:rPr>
        <w:t xml:space="preserve"> nesukuria sutartinių santykių tarp Užsakovo ir subtiekėjo. Paslaugų teikėjas atsako už savo subtiekėjų veiksmus ar neveikimą. Užsakovo sutikimas, kad sutartiniams įsipareigojimams vykdyti būtų pasitelkiamas subtiekėjas, neatleidžia Paslaugų teikėjo nuo jokių jo įsipareigojimų pagal Sutartį.</w:t>
      </w:r>
    </w:p>
    <w:p w14:paraId="498ABE67"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hAnsi="Times New Roman"/>
          <w:color w:val="000000"/>
          <w:sz w:val="24"/>
          <w:szCs w:val="24"/>
        </w:rPr>
        <w:t>Siekiant užtikrinti tinkamą sutarties vykdymą, Užsakovas turi teisę reikalauti, kad esmines užduotis atliktų pats pasiūlymą pateikęs Paslaugų teikėjas, neperduodant tų užduočių subtiekėjams.</w:t>
      </w:r>
    </w:p>
    <w:p w14:paraId="6AB7552D"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 xml:space="preserve">Jei Paslaugų teikėjas sudaro </w:t>
      </w:r>
      <w:proofErr w:type="spellStart"/>
      <w:r w:rsidRPr="003B06A2">
        <w:rPr>
          <w:rFonts w:ascii="Times New Roman" w:eastAsia="Times New Roman" w:hAnsi="Times New Roman"/>
          <w:sz w:val="24"/>
          <w:szCs w:val="24"/>
        </w:rPr>
        <w:t>subtiekimo</w:t>
      </w:r>
      <w:proofErr w:type="spellEnd"/>
      <w:r w:rsidRPr="003B06A2">
        <w:rPr>
          <w:rFonts w:ascii="Times New Roman" w:eastAsia="Times New Roman" w:hAnsi="Times New Roman"/>
          <w:sz w:val="24"/>
          <w:szCs w:val="24"/>
        </w:rPr>
        <w:t xml:space="preserve"> sutartį be Užsakovo sutikimo, Užsakovas turi teisę nutraukti Sutartį.</w:t>
      </w:r>
    </w:p>
    <w:p w14:paraId="164B7E6F"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Jei Užsakovas turi pagrįstų įtarimų, kad subtiekėjas yra nekompetentingas vykdyti nustatytas pareigas, jis gali reikalauti Paslaugų teikėjo nedelsiant surasti kitą subtiekėją, kuris turėtų tinkamą ir Užsakovui priimtiną kvalifikaciją ir patirtį, arba reikalauti, kad Paslaugų teikėjas pats vykdytų subtiekėjui perduotus sutartinius įsipareigojimus.</w:t>
      </w:r>
    </w:p>
    <w:p w14:paraId="693E2F0E" w14:textId="77777777" w:rsidR="00E31982" w:rsidRPr="003B06A2" w:rsidRDefault="00E31982" w:rsidP="003C6509">
      <w:pPr>
        <w:widowControl w:val="0"/>
        <w:numPr>
          <w:ilvl w:val="1"/>
          <w:numId w:val="2"/>
        </w:numPr>
        <w:tabs>
          <w:tab w:val="left" w:pos="709"/>
          <w:tab w:val="left" w:pos="993"/>
          <w:tab w:val="left" w:pos="9638"/>
        </w:tabs>
        <w:suppressAutoHyphens w:val="0"/>
        <w:overflowPunct w:val="0"/>
        <w:autoSpaceDE w:val="0"/>
        <w:spacing w:after="0" w:line="276" w:lineRule="auto"/>
        <w:ind w:left="709" w:right="-1" w:hanging="709"/>
        <w:jc w:val="both"/>
        <w:rPr>
          <w:rFonts w:ascii="Times New Roman" w:eastAsia="Times New Roman" w:hAnsi="Times New Roman"/>
          <w:sz w:val="24"/>
          <w:szCs w:val="24"/>
        </w:rPr>
      </w:pPr>
      <w:r w:rsidRPr="003B06A2">
        <w:rPr>
          <w:rFonts w:ascii="Times New Roman" w:eastAsia="Times New Roman" w:hAnsi="Times New Roman"/>
          <w:sz w:val="24"/>
          <w:szCs w:val="24"/>
        </w:rPr>
        <w:t>Galimas Užsakovo tiesioginis atsiskaitymas su subtiekėjais.</w:t>
      </w:r>
    </w:p>
    <w:p w14:paraId="11A017E9" w14:textId="77777777" w:rsidR="00E31982" w:rsidRPr="003B06A2" w:rsidRDefault="00E31982" w:rsidP="003B06A2">
      <w:pPr>
        <w:widowControl w:val="0"/>
        <w:tabs>
          <w:tab w:val="left" w:pos="709"/>
          <w:tab w:val="left" w:pos="993"/>
          <w:tab w:val="left" w:pos="9638"/>
        </w:tabs>
        <w:suppressAutoHyphens w:val="0"/>
        <w:overflowPunct w:val="0"/>
        <w:autoSpaceDE w:val="0"/>
        <w:spacing w:after="0" w:line="276" w:lineRule="auto"/>
        <w:ind w:right="-1"/>
        <w:jc w:val="both"/>
        <w:rPr>
          <w:rFonts w:ascii="Times New Roman" w:hAnsi="Times New Roman"/>
          <w:color w:val="000000"/>
          <w:sz w:val="24"/>
          <w:szCs w:val="24"/>
        </w:rPr>
      </w:pPr>
      <w:r w:rsidRPr="003B06A2">
        <w:rPr>
          <w:rFonts w:ascii="Times New Roman" w:hAnsi="Times New Roman"/>
          <w:i/>
          <w:color w:val="000000"/>
          <w:sz w:val="24"/>
          <w:szCs w:val="24"/>
        </w:rPr>
        <w:t xml:space="preserve">             Jei Subtiekėjas nori pasinaudoti tokia galimybe</w:t>
      </w:r>
      <w:r w:rsidRPr="003B06A2">
        <w:rPr>
          <w:rFonts w:ascii="Times New Roman" w:hAnsi="Times New Roman"/>
          <w:color w:val="000000"/>
          <w:sz w:val="24"/>
          <w:szCs w:val="24"/>
        </w:rPr>
        <w:t>:</w:t>
      </w:r>
    </w:p>
    <w:p w14:paraId="45C207BB" w14:textId="77777777" w:rsidR="00E31982" w:rsidRPr="003B06A2" w:rsidRDefault="00E31982" w:rsidP="003C6509">
      <w:pPr>
        <w:pStyle w:val="Sraopastraipa"/>
        <w:numPr>
          <w:ilvl w:val="2"/>
          <w:numId w:val="2"/>
        </w:numPr>
        <w:tabs>
          <w:tab w:val="left" w:pos="851"/>
        </w:tabs>
        <w:spacing w:after="0" w:line="276" w:lineRule="auto"/>
        <w:ind w:right="-68"/>
        <w:jc w:val="both"/>
        <w:rPr>
          <w:rFonts w:ascii="Times New Roman" w:eastAsia="Times New Roman" w:hAnsi="Times New Roman"/>
          <w:sz w:val="24"/>
          <w:szCs w:val="24"/>
        </w:rPr>
      </w:pPr>
      <w:r w:rsidRPr="003B06A2">
        <w:rPr>
          <w:rFonts w:ascii="Times New Roman" w:hAnsi="Times New Roman"/>
          <w:i/>
          <w:color w:val="000000"/>
          <w:sz w:val="24"/>
          <w:szCs w:val="24"/>
        </w:rPr>
        <w:t>Užsakovas ne vėliau kaip per 3 darbo dienas nuo informacijos apie tuo metu Paslaugų teikėjui žinomų subtiekėjų pavadinimus, kontaktinius duomenis ir jų atstovus gavimo, raštu informuoja subtiekėjus apie tiesioginio atsiskaitymo galimybę;</w:t>
      </w:r>
    </w:p>
    <w:p w14:paraId="3FAF72B7" w14:textId="77777777" w:rsidR="00E31982" w:rsidRPr="003B06A2" w:rsidRDefault="00E31982" w:rsidP="003C6509">
      <w:pPr>
        <w:pStyle w:val="Sraopastraipa"/>
        <w:numPr>
          <w:ilvl w:val="2"/>
          <w:numId w:val="2"/>
        </w:numPr>
        <w:tabs>
          <w:tab w:val="left" w:pos="851"/>
        </w:tabs>
        <w:spacing w:after="0" w:line="276" w:lineRule="auto"/>
        <w:ind w:right="-68"/>
        <w:jc w:val="both"/>
        <w:rPr>
          <w:rFonts w:ascii="Times New Roman" w:eastAsia="Times New Roman" w:hAnsi="Times New Roman"/>
          <w:sz w:val="24"/>
          <w:szCs w:val="24"/>
        </w:rPr>
      </w:pPr>
      <w:r w:rsidRPr="003B06A2">
        <w:rPr>
          <w:rFonts w:ascii="Times New Roman" w:hAnsi="Times New Roman"/>
          <w:i/>
          <w:color w:val="000000"/>
          <w:sz w:val="24"/>
          <w:szCs w:val="24"/>
        </w:rPr>
        <w:t>Subtiekėjas, norėdamas pasinaudoti tiesioginio atsiskaitymo galimybe, turi pateikti raštu prašymą Užsakovui</w:t>
      </w:r>
      <w:r w:rsidRPr="003B06A2">
        <w:rPr>
          <w:rFonts w:ascii="Times New Roman" w:eastAsia="Times New Roman" w:hAnsi="Times New Roman"/>
          <w:i/>
          <w:sz w:val="24"/>
          <w:szCs w:val="24"/>
        </w:rPr>
        <w:t>;</w:t>
      </w:r>
    </w:p>
    <w:p w14:paraId="48D0B1E5" w14:textId="77777777" w:rsidR="00E31982" w:rsidRPr="003B06A2" w:rsidRDefault="00E31982" w:rsidP="003C6509">
      <w:pPr>
        <w:pStyle w:val="Sraopastraipa"/>
        <w:numPr>
          <w:ilvl w:val="2"/>
          <w:numId w:val="2"/>
        </w:numPr>
        <w:tabs>
          <w:tab w:val="left" w:pos="709"/>
          <w:tab w:val="left" w:pos="851"/>
        </w:tabs>
        <w:spacing w:after="0" w:line="276" w:lineRule="auto"/>
        <w:ind w:right="-68"/>
        <w:jc w:val="both"/>
        <w:rPr>
          <w:rFonts w:ascii="Times New Roman" w:eastAsia="Times New Roman" w:hAnsi="Times New Roman"/>
          <w:i/>
          <w:sz w:val="24"/>
          <w:szCs w:val="24"/>
        </w:rPr>
      </w:pPr>
      <w:r w:rsidRPr="003B06A2">
        <w:rPr>
          <w:rFonts w:ascii="Times New Roman" w:eastAsia="Times New Roman" w:hAnsi="Times New Roman"/>
          <w:i/>
          <w:sz w:val="24"/>
          <w:szCs w:val="24"/>
        </w:rPr>
        <w:t>Jei subtiekėjas išreiškia norą pasinaudoti tiesioginio atsiskaitymo galimybe, turi būti sudaroma trišalė sutartis tarp Užsakovo, pirkimo sutartį sudariusio Paslaugų teikėjo ir jo subtiekėjo;</w:t>
      </w:r>
    </w:p>
    <w:p w14:paraId="094568C0" w14:textId="37969294" w:rsidR="00E31982" w:rsidRPr="003B06A2" w:rsidRDefault="00E31982" w:rsidP="003C6509">
      <w:pPr>
        <w:pStyle w:val="Sraopastraipa"/>
        <w:numPr>
          <w:ilvl w:val="2"/>
          <w:numId w:val="2"/>
        </w:numPr>
        <w:tabs>
          <w:tab w:val="left" w:pos="709"/>
          <w:tab w:val="left" w:pos="851"/>
        </w:tabs>
        <w:spacing w:after="0" w:line="276" w:lineRule="auto"/>
        <w:ind w:right="-68"/>
        <w:jc w:val="both"/>
        <w:rPr>
          <w:rFonts w:ascii="Times New Roman" w:eastAsia="Times New Roman" w:hAnsi="Times New Roman"/>
          <w:i/>
          <w:sz w:val="24"/>
          <w:szCs w:val="24"/>
        </w:rPr>
      </w:pPr>
      <w:r w:rsidRPr="003B06A2">
        <w:rPr>
          <w:rFonts w:ascii="Times New Roman" w:hAnsi="Times New Roman"/>
          <w:i/>
          <w:color w:val="000000"/>
          <w:sz w:val="24"/>
          <w:szCs w:val="24"/>
        </w:rPr>
        <w:t>Vykdant sutartį, PVM sąskaitos faktūros, sąskaitos faktūros, kreditiniai ir debetiniai dokumentai, avansinės sąskaitos ir kiti atsiskaitymo dokumentai bus teikiami naudojant informacinę sistemą „</w:t>
      </w:r>
      <w:r w:rsidR="00E34782">
        <w:rPr>
          <w:rFonts w:ascii="Times New Roman" w:hAnsi="Times New Roman"/>
          <w:i/>
          <w:color w:val="000000"/>
          <w:sz w:val="24"/>
          <w:szCs w:val="24"/>
        </w:rPr>
        <w:t>SABIS</w:t>
      </w:r>
      <w:r w:rsidRPr="003B06A2">
        <w:rPr>
          <w:rFonts w:ascii="Times New Roman" w:hAnsi="Times New Roman"/>
          <w:i/>
          <w:color w:val="000000"/>
          <w:sz w:val="24"/>
          <w:szCs w:val="24"/>
        </w:rPr>
        <w:t>“;</w:t>
      </w:r>
    </w:p>
    <w:p w14:paraId="46D036F6" w14:textId="77777777" w:rsidR="00E31982" w:rsidRPr="003B06A2" w:rsidRDefault="00E31982" w:rsidP="003C6509">
      <w:pPr>
        <w:pStyle w:val="Sraopastraipa"/>
        <w:numPr>
          <w:ilvl w:val="2"/>
          <w:numId w:val="2"/>
        </w:numPr>
        <w:tabs>
          <w:tab w:val="left" w:pos="709"/>
          <w:tab w:val="left" w:pos="851"/>
        </w:tabs>
        <w:spacing w:after="0" w:line="276" w:lineRule="auto"/>
        <w:ind w:right="-68"/>
        <w:jc w:val="both"/>
        <w:rPr>
          <w:rFonts w:ascii="Times New Roman" w:eastAsia="Times New Roman" w:hAnsi="Times New Roman"/>
          <w:i/>
          <w:sz w:val="24"/>
          <w:szCs w:val="24"/>
        </w:rPr>
      </w:pPr>
      <w:r w:rsidRPr="003B06A2">
        <w:rPr>
          <w:rFonts w:ascii="Times New Roman" w:eastAsia="Times New Roman" w:hAnsi="Times New Roman"/>
          <w:i/>
          <w:sz w:val="24"/>
          <w:szCs w:val="24"/>
        </w:rPr>
        <w:lastRenderedPageBreak/>
        <w:t xml:space="preserve">Su subtiekėju atsiskaitoma per 30 (trisdešimt) kalendorinių dienų nuo sąskaitos – faktūros už Užsakovui tinkamai suteiktas Paslaugas pateikimo dienos. Atsiskaitoma eurais, mokėjimo pavedimu į subtiekėjo Sutartyje nurodytą sąskaitą. Mokėjimas laikomas įvykdytu, kai pinigai patenka į subtiekėjo Sutartyje nurodytą sąskaitą. </w:t>
      </w:r>
    </w:p>
    <w:p w14:paraId="3CD95176" w14:textId="7E95F30C" w:rsidR="00E31982" w:rsidRPr="003B06A2" w:rsidRDefault="00E31982" w:rsidP="003C6509">
      <w:pPr>
        <w:pStyle w:val="Sraopastraipa"/>
        <w:numPr>
          <w:ilvl w:val="2"/>
          <w:numId w:val="2"/>
        </w:numPr>
        <w:tabs>
          <w:tab w:val="left" w:pos="993"/>
        </w:tabs>
        <w:spacing w:after="0" w:line="276" w:lineRule="auto"/>
        <w:ind w:right="-68"/>
        <w:jc w:val="both"/>
        <w:rPr>
          <w:rFonts w:ascii="Times New Roman" w:eastAsia="Times New Roman" w:hAnsi="Times New Roman"/>
          <w:sz w:val="24"/>
          <w:szCs w:val="24"/>
        </w:rPr>
      </w:pPr>
      <w:r w:rsidRPr="003B06A2">
        <w:rPr>
          <w:rFonts w:ascii="Times New Roman" w:hAnsi="Times New Roman"/>
          <w:i/>
          <w:color w:val="000000"/>
          <w:sz w:val="24"/>
          <w:szCs w:val="24"/>
        </w:rPr>
        <w:t>Paslaugų teikėjas turi teisę teikti Užsakovui prieštaravimus dėl nepagrįstų mokėjimų subtiekėjui.</w:t>
      </w:r>
    </w:p>
    <w:p w14:paraId="30109B26" w14:textId="0B75C7FD" w:rsidR="003A524E" w:rsidRPr="003B06A2" w:rsidRDefault="003A524E" w:rsidP="003C6509">
      <w:pPr>
        <w:numPr>
          <w:ilvl w:val="0"/>
          <w:numId w:val="2"/>
        </w:numPr>
        <w:tabs>
          <w:tab w:val="left" w:pos="284"/>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3B06A2">
        <w:rPr>
          <w:rFonts w:ascii="Times New Roman" w:eastAsia="Times New Roman" w:hAnsi="Times New Roman"/>
          <w:b/>
          <w:sz w:val="24"/>
          <w:szCs w:val="24"/>
        </w:rPr>
        <w:t>Asmens duomenų tvarkymas</w:t>
      </w:r>
    </w:p>
    <w:p w14:paraId="081CCD29"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3F754E4"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5280951B"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9E50454"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(V) Šalių vardu ir interesais vykdomas susirašinėjimas, ar kiti duomenys suformuojami Sutarties vykdymo metu.</w:t>
      </w:r>
    </w:p>
    <w:p w14:paraId="51E3C3FC"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Tvarkomus duomenis gali gauti: (I) Šalių darbuotojai, atsakingi už Šalių tarpusavio bendradarbiavimą ir ryšių palaikymą, taip pat vykdantys buhalterinės apskaitos funkcijas; (II) informacinių sistemų, kurias Šalys naudoja tarpusavio santykių valdymui, teikėjai ir prižiūrėtojai; (III) mokesčių inspekcija; (IV) bankai; (V) Šalių pasitelkiami kiti asmenys, susiję su Sutarties vykdymu.</w:t>
      </w:r>
    </w:p>
    <w:p w14:paraId="29E2809A"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6C568E"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44171C8" w14:textId="77777777" w:rsidR="003A524E" w:rsidRPr="003B06A2" w:rsidRDefault="003A524E"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D6029D6" w14:textId="4DBC96DC" w:rsidR="00E31982" w:rsidRPr="003B06A2" w:rsidRDefault="0021351B" w:rsidP="003C6509">
      <w:pPr>
        <w:numPr>
          <w:ilvl w:val="0"/>
          <w:numId w:val="2"/>
        </w:numPr>
        <w:tabs>
          <w:tab w:val="left" w:pos="284"/>
          <w:tab w:val="left" w:pos="993"/>
        </w:tabs>
        <w:suppressAutoHyphens w:val="0"/>
        <w:overflowPunct w:val="0"/>
        <w:autoSpaceDE w:val="0"/>
        <w:spacing w:before="240" w:after="0" w:line="276" w:lineRule="auto"/>
        <w:ind w:left="709" w:right="-68" w:hanging="709"/>
        <w:jc w:val="both"/>
        <w:rPr>
          <w:rFonts w:ascii="Times New Roman" w:eastAsia="Times New Roman" w:hAnsi="Times New Roman"/>
          <w:b/>
          <w:sz w:val="24"/>
          <w:szCs w:val="24"/>
        </w:rPr>
      </w:pPr>
      <w:r w:rsidRPr="003B06A2">
        <w:rPr>
          <w:rFonts w:ascii="Times New Roman" w:eastAsia="Times New Roman" w:hAnsi="Times New Roman"/>
          <w:b/>
          <w:sz w:val="24"/>
          <w:szCs w:val="24"/>
        </w:rPr>
        <w:t>Baigiamosios nuostatos</w:t>
      </w:r>
    </w:p>
    <w:p w14:paraId="65EA328E" w14:textId="0B004DBA" w:rsidR="00E31982" w:rsidRDefault="00E31982"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3B06A2">
        <w:rPr>
          <w:rFonts w:ascii="Times New Roman" w:eastAsia="Times New Roman" w:hAnsi="Times New Roman"/>
          <w:iCs/>
          <w:sz w:val="24"/>
          <w:szCs w:val="24"/>
        </w:rPr>
        <w:t>Sutartis įsigalioja, kai Sutartį pasirašo abi Sutarties Šalys</w:t>
      </w:r>
      <w:r w:rsidR="00105EBC" w:rsidRPr="003B06A2">
        <w:rPr>
          <w:rFonts w:ascii="Times New Roman" w:eastAsia="Times New Roman" w:hAnsi="Times New Roman"/>
          <w:iCs/>
          <w:sz w:val="24"/>
          <w:szCs w:val="24"/>
        </w:rPr>
        <w:t xml:space="preserve"> ir</w:t>
      </w:r>
      <w:r w:rsidRPr="003B06A2">
        <w:rPr>
          <w:rFonts w:ascii="Times New Roman" w:eastAsia="Times New Roman" w:hAnsi="Times New Roman"/>
          <w:iCs/>
          <w:sz w:val="24"/>
          <w:szCs w:val="24"/>
        </w:rPr>
        <w:t xml:space="preserve"> galioja </w:t>
      </w:r>
      <w:r w:rsidR="00E34782">
        <w:rPr>
          <w:rFonts w:ascii="Times New Roman" w:eastAsia="Times New Roman" w:hAnsi="Times New Roman"/>
          <w:iCs/>
          <w:sz w:val="24"/>
          <w:szCs w:val="24"/>
        </w:rPr>
        <w:t>24</w:t>
      </w:r>
      <w:r w:rsidR="00DE7A24">
        <w:rPr>
          <w:rFonts w:ascii="Times New Roman" w:eastAsia="Times New Roman" w:hAnsi="Times New Roman"/>
          <w:iCs/>
          <w:sz w:val="24"/>
          <w:szCs w:val="24"/>
        </w:rPr>
        <w:t xml:space="preserve"> mėnesi</w:t>
      </w:r>
      <w:r w:rsidR="007776E3">
        <w:rPr>
          <w:rFonts w:ascii="Times New Roman" w:eastAsia="Times New Roman" w:hAnsi="Times New Roman"/>
          <w:iCs/>
          <w:sz w:val="24"/>
          <w:szCs w:val="24"/>
        </w:rPr>
        <w:t>us</w:t>
      </w:r>
      <w:r w:rsidR="00CD222D" w:rsidRPr="003B06A2">
        <w:rPr>
          <w:rFonts w:ascii="Times New Roman" w:eastAsia="Times New Roman" w:hAnsi="Times New Roman"/>
          <w:iCs/>
          <w:sz w:val="24"/>
          <w:szCs w:val="24"/>
        </w:rPr>
        <w:t xml:space="preserve"> </w:t>
      </w:r>
      <w:r w:rsidR="00E26E5C" w:rsidRPr="003B06A2">
        <w:rPr>
          <w:rFonts w:ascii="Times New Roman" w:eastAsia="Times New Roman" w:hAnsi="Times New Roman"/>
          <w:iCs/>
          <w:sz w:val="24"/>
          <w:szCs w:val="24"/>
        </w:rPr>
        <w:t xml:space="preserve">arba iki visiško Sutartinių įsipareigojimų įvykdymo. </w:t>
      </w:r>
      <w:r w:rsidR="005E6D91" w:rsidRPr="005E6D91">
        <w:rPr>
          <w:rFonts w:ascii="Times New Roman" w:eastAsia="Times New Roman" w:hAnsi="Times New Roman"/>
          <w:iCs/>
          <w:sz w:val="24"/>
          <w:szCs w:val="24"/>
        </w:rPr>
        <w:t xml:space="preserve">Neišnaudojus maksimalios Sutarties sumos, </w:t>
      </w:r>
      <w:r w:rsidR="005E6D91">
        <w:rPr>
          <w:rFonts w:ascii="Times New Roman" w:eastAsia="Times New Roman" w:hAnsi="Times New Roman"/>
          <w:iCs/>
          <w:sz w:val="24"/>
          <w:szCs w:val="24"/>
        </w:rPr>
        <w:t xml:space="preserve">Sutartis </w:t>
      </w:r>
      <w:r w:rsidR="008E5841">
        <w:rPr>
          <w:rFonts w:ascii="Times New Roman" w:eastAsia="Times New Roman" w:hAnsi="Times New Roman"/>
          <w:iCs/>
          <w:sz w:val="24"/>
          <w:szCs w:val="24"/>
        </w:rPr>
        <w:t>Ša</w:t>
      </w:r>
      <w:r w:rsidR="00E54A86">
        <w:rPr>
          <w:rFonts w:ascii="Times New Roman" w:eastAsia="Times New Roman" w:hAnsi="Times New Roman"/>
          <w:iCs/>
          <w:sz w:val="24"/>
          <w:szCs w:val="24"/>
        </w:rPr>
        <w:t xml:space="preserve">lių bendru susitarimu gali </w:t>
      </w:r>
      <w:r w:rsidR="00F62A23">
        <w:rPr>
          <w:rFonts w:ascii="Times New Roman" w:eastAsia="Times New Roman" w:hAnsi="Times New Roman"/>
          <w:iCs/>
          <w:sz w:val="24"/>
          <w:szCs w:val="24"/>
        </w:rPr>
        <w:t>būti pratęsiama iki 12 mėnesių laikotarpio</w:t>
      </w:r>
      <w:r w:rsidR="005E6D91">
        <w:rPr>
          <w:rFonts w:ascii="Times New Roman" w:eastAsia="Times New Roman" w:hAnsi="Times New Roman"/>
          <w:iCs/>
          <w:sz w:val="24"/>
          <w:szCs w:val="24"/>
        </w:rPr>
        <w:t xml:space="preserve">. </w:t>
      </w:r>
    </w:p>
    <w:p w14:paraId="72D67EBB" w14:textId="77777777" w:rsidR="009A04E5" w:rsidRDefault="00E31982"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0200B0">
        <w:rPr>
          <w:rFonts w:ascii="Times New Roman" w:hAnsi="Times New Roman"/>
          <w:color w:val="000000"/>
          <w:sz w:val="24"/>
          <w:szCs w:val="24"/>
        </w:rPr>
        <w:lastRenderedPageBreak/>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r w:rsidR="009A04E5">
        <w:rPr>
          <w:rFonts w:ascii="Times New Roman" w:eastAsia="Times New Roman" w:hAnsi="Times New Roman"/>
          <w:iCs/>
          <w:sz w:val="24"/>
          <w:szCs w:val="24"/>
        </w:rPr>
        <w:t xml:space="preserve"> </w:t>
      </w:r>
    </w:p>
    <w:p w14:paraId="0B41DA5D" w14:textId="6CA436C8" w:rsidR="000200B0" w:rsidRPr="009A04E5" w:rsidRDefault="00E31982"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9A04E5">
        <w:rPr>
          <w:rFonts w:ascii="Times New Roman" w:hAnsi="Times New Roman"/>
          <w:color w:val="000000"/>
          <w:sz w:val="24"/>
          <w:szCs w:val="24"/>
        </w:rPr>
        <w:t>Už šios Sutarties vykdymą atsakingi šalių atstovai:</w:t>
      </w:r>
    </w:p>
    <w:tbl>
      <w:tblPr>
        <w:tblStyle w:val="Lentelstinklelis"/>
        <w:tblW w:w="0" w:type="auto"/>
        <w:tblInd w:w="704" w:type="dxa"/>
        <w:tblLook w:val="04A0" w:firstRow="1" w:lastRow="0" w:firstColumn="1" w:lastColumn="0" w:noHBand="0" w:noVBand="1"/>
      </w:tblPr>
      <w:tblGrid>
        <w:gridCol w:w="2552"/>
        <w:gridCol w:w="3118"/>
        <w:gridCol w:w="4104"/>
      </w:tblGrid>
      <w:tr w:rsidR="009A04E5" w14:paraId="0D7C56A6" w14:textId="77777777" w:rsidTr="00914818">
        <w:tc>
          <w:tcPr>
            <w:tcW w:w="2552" w:type="dxa"/>
          </w:tcPr>
          <w:p w14:paraId="461C3A78" w14:textId="77777777"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p>
        </w:tc>
        <w:tc>
          <w:tcPr>
            <w:tcW w:w="3118" w:type="dxa"/>
          </w:tcPr>
          <w:p w14:paraId="43FBDC0B" w14:textId="3D0B588D"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r w:rsidRPr="009A04E5">
              <w:rPr>
                <w:rFonts w:ascii="Times New Roman" w:hAnsi="Times New Roman"/>
                <w:color w:val="000000"/>
                <w:sz w:val="24"/>
                <w:szCs w:val="24"/>
                <w:lang w:val="lt-LT"/>
              </w:rPr>
              <w:t>Užsakovo atstovas</w:t>
            </w:r>
          </w:p>
        </w:tc>
        <w:tc>
          <w:tcPr>
            <w:tcW w:w="4104" w:type="dxa"/>
          </w:tcPr>
          <w:p w14:paraId="303572A8" w14:textId="136EACA6"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r w:rsidRPr="009A04E5">
              <w:rPr>
                <w:rFonts w:ascii="Times New Roman" w:eastAsia="Times New Roman" w:hAnsi="Times New Roman"/>
                <w:lang w:val="lt-LT"/>
              </w:rPr>
              <w:t>Paslaugų teikėjas</w:t>
            </w:r>
            <w:r w:rsidRPr="009A04E5">
              <w:rPr>
                <w:rFonts w:ascii="Times New Roman" w:eastAsia="Times New Roman" w:hAnsi="Times New Roman"/>
                <w:color w:val="000000"/>
                <w:lang w:val="lt-LT"/>
              </w:rPr>
              <w:t xml:space="preserve"> (</w:t>
            </w:r>
            <w:r w:rsidRPr="009A04E5">
              <w:rPr>
                <w:rFonts w:ascii="Times New Roman" w:eastAsia="Times New Roman" w:hAnsi="Times New Roman"/>
                <w:lang w:val="lt-LT"/>
              </w:rPr>
              <w:t>Paslaugų teikėjo</w:t>
            </w:r>
            <w:r w:rsidRPr="009A04E5">
              <w:rPr>
                <w:rFonts w:ascii="Times New Roman" w:eastAsia="Times New Roman" w:hAnsi="Times New Roman"/>
                <w:color w:val="000000"/>
                <w:lang w:val="lt-LT"/>
              </w:rPr>
              <w:t xml:space="preserve"> atstovas)</w:t>
            </w:r>
          </w:p>
        </w:tc>
      </w:tr>
      <w:tr w:rsidR="009A04E5" w14:paraId="17D29A7B" w14:textId="77777777" w:rsidTr="00914818">
        <w:tc>
          <w:tcPr>
            <w:tcW w:w="2552" w:type="dxa"/>
          </w:tcPr>
          <w:p w14:paraId="7614D9F2" w14:textId="316E904D"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r w:rsidRPr="009A04E5">
              <w:rPr>
                <w:rFonts w:ascii="Times New Roman" w:eastAsia="Times New Roman" w:hAnsi="Times New Roman"/>
                <w:color w:val="000000"/>
                <w:lang w:val="lt-LT"/>
              </w:rPr>
              <w:t>Vardas, pavardė</w:t>
            </w:r>
          </w:p>
        </w:tc>
        <w:tc>
          <w:tcPr>
            <w:tcW w:w="3118" w:type="dxa"/>
          </w:tcPr>
          <w:p w14:paraId="18FA093C" w14:textId="25B2829B"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p>
        </w:tc>
        <w:tc>
          <w:tcPr>
            <w:tcW w:w="4104" w:type="dxa"/>
          </w:tcPr>
          <w:p w14:paraId="4B410110" w14:textId="77777777"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p>
        </w:tc>
      </w:tr>
      <w:tr w:rsidR="009A04E5" w14:paraId="2074FE57" w14:textId="77777777" w:rsidTr="00914818">
        <w:tc>
          <w:tcPr>
            <w:tcW w:w="2552" w:type="dxa"/>
          </w:tcPr>
          <w:p w14:paraId="057D2818" w14:textId="79A2A92B"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r w:rsidRPr="009A04E5">
              <w:rPr>
                <w:rFonts w:ascii="Times New Roman" w:eastAsia="Times New Roman" w:hAnsi="Times New Roman"/>
                <w:color w:val="000000"/>
                <w:lang w:val="lt-LT"/>
              </w:rPr>
              <w:t>Telefonas</w:t>
            </w:r>
          </w:p>
        </w:tc>
        <w:tc>
          <w:tcPr>
            <w:tcW w:w="3118" w:type="dxa"/>
          </w:tcPr>
          <w:p w14:paraId="2D77D82B" w14:textId="4C494A53"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p>
        </w:tc>
        <w:tc>
          <w:tcPr>
            <w:tcW w:w="4104" w:type="dxa"/>
          </w:tcPr>
          <w:p w14:paraId="69ACACFB" w14:textId="77777777"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p>
        </w:tc>
      </w:tr>
      <w:tr w:rsidR="009A04E5" w14:paraId="7F300E39" w14:textId="77777777" w:rsidTr="00914818">
        <w:tc>
          <w:tcPr>
            <w:tcW w:w="2552" w:type="dxa"/>
          </w:tcPr>
          <w:p w14:paraId="2278B953" w14:textId="7040D699"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r w:rsidRPr="009A04E5">
              <w:rPr>
                <w:rFonts w:ascii="Times New Roman" w:eastAsia="Times New Roman" w:hAnsi="Times New Roman"/>
                <w:color w:val="000000"/>
                <w:lang w:val="lt-LT"/>
              </w:rPr>
              <w:t>El. paštas</w:t>
            </w:r>
          </w:p>
        </w:tc>
        <w:tc>
          <w:tcPr>
            <w:tcW w:w="3118" w:type="dxa"/>
          </w:tcPr>
          <w:p w14:paraId="0C6A5F86" w14:textId="5B7654DA" w:rsidR="009A04E5" w:rsidRPr="00AA3AF2" w:rsidRDefault="00E34782"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lang w:val="lt-LT"/>
              </w:rPr>
            </w:pPr>
            <w:r>
              <w:t>info@piia.lt</w:t>
            </w:r>
          </w:p>
        </w:tc>
        <w:tc>
          <w:tcPr>
            <w:tcW w:w="4104" w:type="dxa"/>
          </w:tcPr>
          <w:p w14:paraId="67DF5E43" w14:textId="77777777" w:rsidR="009A04E5" w:rsidRPr="009A04E5" w:rsidRDefault="009A04E5" w:rsidP="009A04E5">
            <w:pPr>
              <w:tabs>
                <w:tab w:val="left" w:pos="0"/>
                <w:tab w:val="left" w:pos="709"/>
                <w:tab w:val="left" w:pos="993"/>
              </w:tabs>
              <w:suppressAutoHyphens w:val="0"/>
              <w:overflowPunct w:val="0"/>
              <w:autoSpaceDE w:val="0"/>
              <w:spacing w:after="0" w:line="276" w:lineRule="auto"/>
              <w:ind w:right="-68"/>
              <w:jc w:val="both"/>
              <w:rPr>
                <w:rFonts w:ascii="Times New Roman" w:hAnsi="Times New Roman"/>
                <w:color w:val="000000"/>
                <w:sz w:val="24"/>
                <w:szCs w:val="24"/>
                <w:lang w:val="lt-LT"/>
              </w:rPr>
            </w:pPr>
          </w:p>
        </w:tc>
      </w:tr>
    </w:tbl>
    <w:p w14:paraId="45ECDFC5" w14:textId="34495DBB" w:rsidR="00E31982" w:rsidRPr="000200B0" w:rsidRDefault="00E31982" w:rsidP="003C6509">
      <w:pPr>
        <w:numPr>
          <w:ilvl w:val="1"/>
          <w:numId w:val="2"/>
        </w:numPr>
        <w:tabs>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0200B0">
        <w:rPr>
          <w:rFonts w:ascii="Times New Roman" w:hAnsi="Times New Roman"/>
          <w:color w:val="000000"/>
          <w:sz w:val="24"/>
          <w:szCs w:val="24"/>
        </w:rPr>
        <w:t>Jei pasikeičia Šalies adresas ir / ar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B514F9A" w14:textId="1C082604" w:rsidR="00E31982" w:rsidRPr="000200B0" w:rsidRDefault="00E31982"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0200B0">
        <w:rPr>
          <w:rFonts w:ascii="Times New Roman" w:hAnsi="Times New Roman"/>
          <w:color w:val="000000"/>
          <w:sz w:val="24"/>
          <w:szCs w:val="24"/>
        </w:rPr>
        <w:t>Už šios Sutarties paskelbimą atsakingas asmuo yra paskirtas 202</w:t>
      </w:r>
      <w:r w:rsidR="00E34782">
        <w:rPr>
          <w:rFonts w:ascii="Times New Roman" w:hAnsi="Times New Roman"/>
          <w:color w:val="000000"/>
          <w:sz w:val="24"/>
          <w:szCs w:val="24"/>
        </w:rPr>
        <w:t>5</w:t>
      </w:r>
      <w:r w:rsidR="00C767B8">
        <w:rPr>
          <w:rFonts w:ascii="Times New Roman" w:hAnsi="Times New Roman"/>
          <w:color w:val="000000"/>
          <w:sz w:val="24"/>
          <w:szCs w:val="24"/>
        </w:rPr>
        <w:t xml:space="preserve"> </w:t>
      </w:r>
      <w:r w:rsidRPr="000200B0">
        <w:rPr>
          <w:rFonts w:ascii="Times New Roman" w:hAnsi="Times New Roman"/>
          <w:color w:val="000000"/>
          <w:sz w:val="24"/>
          <w:szCs w:val="24"/>
        </w:rPr>
        <w:t xml:space="preserve">m. </w:t>
      </w:r>
      <w:r w:rsidR="00C767B8">
        <w:rPr>
          <w:rFonts w:ascii="Times New Roman" w:hAnsi="Times New Roman"/>
          <w:color w:val="000000"/>
          <w:sz w:val="24"/>
          <w:szCs w:val="24"/>
        </w:rPr>
        <w:t xml:space="preserve"> kovo </w:t>
      </w:r>
      <w:r w:rsidR="00E34782">
        <w:rPr>
          <w:rFonts w:ascii="Times New Roman" w:hAnsi="Times New Roman"/>
          <w:color w:val="000000"/>
          <w:sz w:val="24"/>
          <w:szCs w:val="24"/>
        </w:rPr>
        <w:t>17</w:t>
      </w:r>
      <w:r w:rsidR="00C767B8">
        <w:rPr>
          <w:rFonts w:ascii="Times New Roman" w:hAnsi="Times New Roman"/>
          <w:color w:val="000000"/>
          <w:sz w:val="24"/>
          <w:szCs w:val="24"/>
        </w:rPr>
        <w:t xml:space="preserve"> </w:t>
      </w:r>
      <w:r w:rsidRPr="000200B0">
        <w:rPr>
          <w:rFonts w:ascii="Times New Roman" w:hAnsi="Times New Roman"/>
          <w:color w:val="000000"/>
          <w:sz w:val="24"/>
          <w:szCs w:val="24"/>
        </w:rPr>
        <w:t>d. direktor</w:t>
      </w:r>
      <w:r w:rsidR="00163836">
        <w:rPr>
          <w:rFonts w:ascii="Times New Roman" w:hAnsi="Times New Roman"/>
          <w:color w:val="000000"/>
          <w:sz w:val="24"/>
          <w:szCs w:val="24"/>
        </w:rPr>
        <w:t>iaus</w:t>
      </w:r>
      <w:r w:rsidRPr="000200B0">
        <w:rPr>
          <w:rFonts w:ascii="Times New Roman" w:hAnsi="Times New Roman"/>
          <w:color w:val="000000"/>
          <w:sz w:val="24"/>
          <w:szCs w:val="24"/>
        </w:rPr>
        <w:t xml:space="preserve"> įsakymu Nr. VK-</w:t>
      </w:r>
      <w:r w:rsidR="00E34782">
        <w:rPr>
          <w:rFonts w:ascii="Times New Roman" w:hAnsi="Times New Roman"/>
          <w:color w:val="000000"/>
          <w:sz w:val="24"/>
          <w:szCs w:val="24"/>
        </w:rPr>
        <w:t>395</w:t>
      </w:r>
      <w:r w:rsidRPr="000200B0">
        <w:rPr>
          <w:rFonts w:ascii="Times New Roman" w:hAnsi="Times New Roman"/>
          <w:color w:val="000000"/>
          <w:sz w:val="24"/>
          <w:szCs w:val="24"/>
        </w:rPr>
        <w:t>.</w:t>
      </w:r>
    </w:p>
    <w:p w14:paraId="696781E9" w14:textId="400EF686" w:rsidR="00E31982" w:rsidRPr="003C6509" w:rsidRDefault="00E31982"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sidRPr="000200B0">
        <w:rPr>
          <w:rFonts w:ascii="Times New Roman" w:eastAsia="Times New Roman" w:hAnsi="Times New Roman"/>
          <w:sz w:val="24"/>
          <w:szCs w:val="24"/>
        </w:rPr>
        <w:t>Sutartis sudaryta lietuvių kalba, dviem vienodą juridinę galią turinčiais egzemplioriais – po vieną kiekvienai Šaliai.</w:t>
      </w:r>
    </w:p>
    <w:p w14:paraId="14D4FCB6" w14:textId="464E8C91" w:rsidR="003C6509" w:rsidRPr="000200B0" w:rsidRDefault="000E54E1" w:rsidP="003C6509">
      <w:pPr>
        <w:numPr>
          <w:ilvl w:val="1"/>
          <w:numId w:val="2"/>
        </w:numPr>
        <w:tabs>
          <w:tab w:val="left" w:pos="0"/>
          <w:tab w:val="left" w:pos="709"/>
          <w:tab w:val="left" w:pos="993"/>
        </w:tabs>
        <w:suppressAutoHyphens w:val="0"/>
        <w:overflowPunct w:val="0"/>
        <w:autoSpaceDE w:val="0"/>
        <w:spacing w:after="0" w:line="276" w:lineRule="auto"/>
        <w:ind w:left="709" w:right="-68" w:hanging="709"/>
        <w:jc w:val="both"/>
        <w:rPr>
          <w:rFonts w:ascii="Times New Roman" w:eastAsia="Times New Roman" w:hAnsi="Times New Roman"/>
          <w:iCs/>
          <w:sz w:val="24"/>
          <w:szCs w:val="24"/>
        </w:rPr>
      </w:pPr>
      <w:r>
        <w:rPr>
          <w:rFonts w:ascii="Times New Roman" w:eastAsia="Times New Roman" w:hAnsi="Times New Roman"/>
          <w:sz w:val="24"/>
          <w:szCs w:val="24"/>
        </w:rPr>
        <w:t>P</w:t>
      </w:r>
      <w:r w:rsidR="003C6509">
        <w:rPr>
          <w:rFonts w:ascii="Times New Roman" w:eastAsia="Times New Roman" w:hAnsi="Times New Roman"/>
          <w:sz w:val="24"/>
          <w:szCs w:val="24"/>
        </w:rPr>
        <w:t>riedas: Techninė specifikacija</w:t>
      </w:r>
      <w:r>
        <w:rPr>
          <w:rFonts w:ascii="Times New Roman" w:eastAsia="Times New Roman" w:hAnsi="Times New Roman"/>
          <w:sz w:val="24"/>
          <w:szCs w:val="24"/>
        </w:rPr>
        <w:t xml:space="preserve"> (1 priedas)</w:t>
      </w:r>
      <w:r w:rsidR="003C6509">
        <w:rPr>
          <w:rFonts w:ascii="Times New Roman" w:eastAsia="Times New Roman" w:hAnsi="Times New Roman"/>
          <w:sz w:val="24"/>
          <w:szCs w:val="24"/>
        </w:rPr>
        <w:t xml:space="preserve">. </w:t>
      </w:r>
    </w:p>
    <w:p w14:paraId="4016D64A" w14:textId="77777777" w:rsidR="0021351B" w:rsidRPr="003B06A2" w:rsidRDefault="0021351B" w:rsidP="003C6509">
      <w:pPr>
        <w:pStyle w:val="Sraopastraipa"/>
        <w:numPr>
          <w:ilvl w:val="0"/>
          <w:numId w:val="3"/>
        </w:numPr>
        <w:tabs>
          <w:tab w:val="left" w:pos="142"/>
          <w:tab w:val="left" w:pos="851"/>
          <w:tab w:val="left" w:pos="993"/>
        </w:tabs>
        <w:suppressAutoHyphens w:val="0"/>
        <w:spacing w:before="240" w:after="0" w:line="276" w:lineRule="auto"/>
        <w:ind w:left="709" w:hanging="709"/>
        <w:rPr>
          <w:rFonts w:ascii="Times New Roman" w:hAnsi="Times New Roman"/>
          <w:b/>
          <w:sz w:val="24"/>
          <w:szCs w:val="24"/>
        </w:rPr>
      </w:pPr>
      <w:r w:rsidRPr="003B06A2">
        <w:rPr>
          <w:rFonts w:ascii="Times New Roman" w:hAnsi="Times New Roman"/>
          <w:b/>
          <w:sz w:val="24"/>
          <w:szCs w:val="24"/>
        </w:rPr>
        <w:t>Šalių rekvizitai ir parašai:</w:t>
      </w:r>
    </w:p>
    <w:p w14:paraId="4727A3DB" w14:textId="77777777" w:rsidR="0021351B" w:rsidRPr="003B06A2" w:rsidRDefault="0021351B" w:rsidP="003B06A2">
      <w:pPr>
        <w:pStyle w:val="Sraopastraipa"/>
        <w:tabs>
          <w:tab w:val="left" w:pos="142"/>
          <w:tab w:val="left" w:pos="851"/>
          <w:tab w:val="left" w:pos="993"/>
        </w:tabs>
        <w:suppressAutoHyphens w:val="0"/>
        <w:spacing w:after="0" w:line="276" w:lineRule="auto"/>
        <w:ind w:left="709"/>
        <w:contextualSpacing/>
        <w:rPr>
          <w:rFonts w:ascii="Times New Roman" w:hAnsi="Times New Roman"/>
          <w:b/>
          <w:sz w:val="24"/>
          <w:szCs w:val="24"/>
        </w:rPr>
      </w:pPr>
    </w:p>
    <w:tbl>
      <w:tblPr>
        <w:tblStyle w:val="Lentelstinklelis"/>
        <w:tblW w:w="9895" w:type="dxa"/>
        <w:tblInd w:w="0" w:type="dxa"/>
        <w:tblLook w:val="04A0" w:firstRow="1" w:lastRow="0" w:firstColumn="1" w:lastColumn="0" w:noHBand="0" w:noVBand="1"/>
      </w:tblPr>
      <w:tblGrid>
        <w:gridCol w:w="4962"/>
        <w:gridCol w:w="815"/>
        <w:gridCol w:w="4118"/>
      </w:tblGrid>
      <w:tr w:rsidR="0021351B" w:rsidRPr="003B06A2" w14:paraId="798C663A" w14:textId="77777777" w:rsidTr="006E181C">
        <w:tc>
          <w:tcPr>
            <w:tcW w:w="4962" w:type="dxa"/>
            <w:tcBorders>
              <w:top w:val="nil"/>
              <w:left w:val="nil"/>
              <w:bottom w:val="nil"/>
              <w:right w:val="nil"/>
            </w:tcBorders>
            <w:hideMark/>
          </w:tcPr>
          <w:p w14:paraId="56C5F3A1" w14:textId="77777777" w:rsidR="0021351B" w:rsidRPr="003B06A2" w:rsidRDefault="0021351B" w:rsidP="003B06A2">
            <w:pPr>
              <w:tabs>
                <w:tab w:val="left" w:pos="851"/>
                <w:tab w:val="left" w:pos="993"/>
              </w:tabs>
              <w:spacing w:after="0" w:line="276" w:lineRule="auto"/>
              <w:ind w:left="709" w:hanging="709"/>
              <w:rPr>
                <w:rFonts w:ascii="Times New Roman" w:hAnsi="Times New Roman"/>
                <w:sz w:val="24"/>
                <w:szCs w:val="24"/>
                <w:lang w:val="lt-LT"/>
              </w:rPr>
            </w:pPr>
            <w:r w:rsidRPr="003B06A2">
              <w:rPr>
                <w:rFonts w:ascii="Times New Roman" w:hAnsi="Times New Roman"/>
                <w:sz w:val="24"/>
                <w:szCs w:val="24"/>
                <w:lang w:val="lt-LT"/>
              </w:rPr>
              <w:t>UŽSAKOVAS</w:t>
            </w:r>
          </w:p>
        </w:tc>
        <w:tc>
          <w:tcPr>
            <w:tcW w:w="815" w:type="dxa"/>
            <w:tcBorders>
              <w:top w:val="nil"/>
              <w:left w:val="nil"/>
              <w:bottom w:val="nil"/>
              <w:right w:val="nil"/>
            </w:tcBorders>
          </w:tcPr>
          <w:p w14:paraId="032056FC" w14:textId="77777777" w:rsidR="0021351B" w:rsidRPr="003B06A2" w:rsidRDefault="0021351B" w:rsidP="003B06A2">
            <w:pPr>
              <w:tabs>
                <w:tab w:val="left" w:pos="851"/>
                <w:tab w:val="left" w:pos="993"/>
              </w:tabs>
              <w:spacing w:after="0" w:line="276" w:lineRule="auto"/>
              <w:ind w:left="709" w:hanging="709"/>
              <w:jc w:val="center"/>
              <w:rPr>
                <w:rFonts w:ascii="Times New Roman" w:hAnsi="Times New Roman"/>
                <w:sz w:val="24"/>
                <w:szCs w:val="24"/>
                <w:lang w:val="lt-LT"/>
              </w:rPr>
            </w:pPr>
          </w:p>
        </w:tc>
        <w:tc>
          <w:tcPr>
            <w:tcW w:w="4118" w:type="dxa"/>
            <w:tcBorders>
              <w:top w:val="nil"/>
              <w:left w:val="nil"/>
              <w:bottom w:val="nil"/>
              <w:right w:val="nil"/>
            </w:tcBorders>
            <w:hideMark/>
          </w:tcPr>
          <w:p w14:paraId="0AB5BFD1" w14:textId="77777777" w:rsidR="0021351B" w:rsidRPr="003B06A2" w:rsidRDefault="0021351B" w:rsidP="003B06A2">
            <w:pPr>
              <w:tabs>
                <w:tab w:val="left" w:pos="851"/>
                <w:tab w:val="left" w:pos="993"/>
              </w:tabs>
              <w:spacing w:after="0" w:line="276" w:lineRule="auto"/>
              <w:ind w:left="709" w:hanging="709"/>
              <w:rPr>
                <w:rFonts w:ascii="Times New Roman" w:hAnsi="Times New Roman"/>
                <w:sz w:val="24"/>
                <w:szCs w:val="24"/>
                <w:lang w:val="lt-LT"/>
              </w:rPr>
            </w:pPr>
            <w:r w:rsidRPr="003B06A2">
              <w:rPr>
                <w:rFonts w:ascii="Times New Roman" w:hAnsi="Times New Roman"/>
                <w:sz w:val="24"/>
                <w:szCs w:val="24"/>
                <w:lang w:val="lt-LT"/>
              </w:rPr>
              <w:t>PASLAUGŲ TEIKĖJAS</w:t>
            </w:r>
          </w:p>
        </w:tc>
      </w:tr>
      <w:tr w:rsidR="0021351B" w:rsidRPr="003B06A2" w14:paraId="596BA662" w14:textId="77777777" w:rsidTr="006E181C">
        <w:tc>
          <w:tcPr>
            <w:tcW w:w="4962" w:type="dxa"/>
            <w:tcBorders>
              <w:top w:val="nil"/>
              <w:left w:val="nil"/>
              <w:bottom w:val="nil"/>
              <w:right w:val="nil"/>
            </w:tcBorders>
            <w:hideMark/>
          </w:tcPr>
          <w:p w14:paraId="1A3AC3D6" w14:textId="2BA81FBE" w:rsidR="0021351B" w:rsidRPr="003B06A2" w:rsidRDefault="0021351B" w:rsidP="003B06A2">
            <w:pPr>
              <w:tabs>
                <w:tab w:val="left" w:pos="851"/>
                <w:tab w:val="left" w:pos="993"/>
              </w:tabs>
              <w:spacing w:after="0" w:line="276" w:lineRule="auto"/>
              <w:ind w:left="709" w:hanging="709"/>
              <w:jc w:val="both"/>
              <w:rPr>
                <w:rFonts w:ascii="Times New Roman" w:hAnsi="Times New Roman"/>
                <w:b/>
                <w:sz w:val="24"/>
                <w:szCs w:val="24"/>
                <w:lang w:val="lt-LT"/>
              </w:rPr>
            </w:pPr>
            <w:r w:rsidRPr="003B06A2">
              <w:rPr>
                <w:rFonts w:ascii="Times New Roman" w:hAnsi="Times New Roman"/>
                <w:b/>
                <w:sz w:val="24"/>
                <w:szCs w:val="24"/>
                <w:lang w:val="lt-LT"/>
              </w:rPr>
              <w:t>P</w:t>
            </w:r>
            <w:r w:rsidR="00E34782">
              <w:rPr>
                <w:rFonts w:ascii="Times New Roman" w:hAnsi="Times New Roman"/>
                <w:b/>
                <w:sz w:val="24"/>
                <w:szCs w:val="24"/>
                <w:lang w:val="lt-LT"/>
              </w:rPr>
              <w:t>riėmimo ir integracijos agentūra</w:t>
            </w:r>
          </w:p>
        </w:tc>
        <w:tc>
          <w:tcPr>
            <w:tcW w:w="815" w:type="dxa"/>
            <w:tcBorders>
              <w:top w:val="nil"/>
              <w:left w:val="nil"/>
              <w:bottom w:val="nil"/>
              <w:right w:val="nil"/>
            </w:tcBorders>
          </w:tcPr>
          <w:p w14:paraId="5B77AE59"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196882B9"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b/>
                <w:sz w:val="24"/>
                <w:szCs w:val="24"/>
                <w:lang w:val="lt-LT"/>
              </w:rPr>
            </w:pPr>
            <w:r w:rsidRPr="003B06A2">
              <w:rPr>
                <w:rFonts w:ascii="Times New Roman" w:hAnsi="Times New Roman"/>
                <w:b/>
                <w:sz w:val="24"/>
                <w:szCs w:val="24"/>
                <w:lang w:val="lt-LT"/>
              </w:rPr>
              <w:t>Paslaugų teikėjo pavadinimas</w:t>
            </w:r>
          </w:p>
        </w:tc>
      </w:tr>
      <w:tr w:rsidR="0021351B" w:rsidRPr="003B06A2" w14:paraId="6C246F17" w14:textId="77777777" w:rsidTr="006E181C">
        <w:tc>
          <w:tcPr>
            <w:tcW w:w="4962" w:type="dxa"/>
            <w:tcBorders>
              <w:top w:val="nil"/>
              <w:left w:val="nil"/>
              <w:bottom w:val="nil"/>
              <w:right w:val="nil"/>
            </w:tcBorders>
            <w:hideMark/>
          </w:tcPr>
          <w:p w14:paraId="11DAD9C4" w14:textId="2689A1F1" w:rsidR="0021351B" w:rsidRPr="003B06A2" w:rsidRDefault="00E34782" w:rsidP="003B06A2">
            <w:pPr>
              <w:tabs>
                <w:tab w:val="left" w:pos="851"/>
                <w:tab w:val="left" w:pos="993"/>
              </w:tabs>
              <w:spacing w:after="0" w:line="276" w:lineRule="auto"/>
              <w:ind w:left="709" w:hanging="709"/>
              <w:jc w:val="both"/>
              <w:rPr>
                <w:rFonts w:ascii="Times New Roman" w:hAnsi="Times New Roman"/>
                <w:sz w:val="24"/>
                <w:szCs w:val="24"/>
                <w:lang w:val="lt-LT"/>
              </w:rPr>
            </w:pPr>
            <w:r>
              <w:rPr>
                <w:rFonts w:ascii="Times New Roman" w:hAnsi="Times New Roman"/>
                <w:sz w:val="24"/>
                <w:szCs w:val="24"/>
                <w:lang w:val="lt-LT"/>
              </w:rPr>
              <w:t>A. Jaroševičiaus g. 10 B, Vilnius</w:t>
            </w:r>
          </w:p>
        </w:tc>
        <w:tc>
          <w:tcPr>
            <w:tcW w:w="815" w:type="dxa"/>
            <w:tcBorders>
              <w:top w:val="nil"/>
              <w:left w:val="nil"/>
              <w:bottom w:val="nil"/>
              <w:right w:val="nil"/>
            </w:tcBorders>
          </w:tcPr>
          <w:p w14:paraId="13E0F7B7"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388BF435"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Adresas</w:t>
            </w:r>
          </w:p>
        </w:tc>
      </w:tr>
      <w:tr w:rsidR="0021351B" w:rsidRPr="003B06A2" w14:paraId="1E527D3A" w14:textId="77777777" w:rsidTr="006E181C">
        <w:tc>
          <w:tcPr>
            <w:tcW w:w="4962" w:type="dxa"/>
            <w:tcBorders>
              <w:top w:val="nil"/>
              <w:left w:val="nil"/>
              <w:bottom w:val="nil"/>
              <w:right w:val="nil"/>
            </w:tcBorders>
            <w:hideMark/>
          </w:tcPr>
          <w:p w14:paraId="4CC6BD64"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Įstaigos kodas 188720365</w:t>
            </w:r>
          </w:p>
        </w:tc>
        <w:tc>
          <w:tcPr>
            <w:tcW w:w="815" w:type="dxa"/>
            <w:tcBorders>
              <w:top w:val="nil"/>
              <w:left w:val="nil"/>
              <w:bottom w:val="nil"/>
              <w:right w:val="nil"/>
            </w:tcBorders>
          </w:tcPr>
          <w:p w14:paraId="7F5C7EDD"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1A7BE6D0"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Įmonės kodas</w:t>
            </w:r>
          </w:p>
        </w:tc>
      </w:tr>
      <w:tr w:rsidR="0021351B" w:rsidRPr="003B06A2" w14:paraId="39741191" w14:textId="77777777" w:rsidTr="006E181C">
        <w:tc>
          <w:tcPr>
            <w:tcW w:w="4962" w:type="dxa"/>
            <w:tcBorders>
              <w:top w:val="nil"/>
              <w:left w:val="nil"/>
              <w:bottom w:val="nil"/>
              <w:right w:val="nil"/>
            </w:tcBorders>
            <w:hideMark/>
          </w:tcPr>
          <w:p w14:paraId="5D9ACE5E"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 xml:space="preserve">PVM mokėtojo kodas </w:t>
            </w:r>
          </w:p>
        </w:tc>
        <w:tc>
          <w:tcPr>
            <w:tcW w:w="815" w:type="dxa"/>
            <w:tcBorders>
              <w:top w:val="nil"/>
              <w:left w:val="nil"/>
              <w:bottom w:val="nil"/>
              <w:right w:val="nil"/>
            </w:tcBorders>
          </w:tcPr>
          <w:p w14:paraId="16EBE41D"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729AD897"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PVM mokėtojo kodas</w:t>
            </w:r>
          </w:p>
        </w:tc>
      </w:tr>
      <w:tr w:rsidR="0021351B" w:rsidRPr="003B06A2" w14:paraId="3C09FC3F" w14:textId="77777777" w:rsidTr="006E181C">
        <w:tc>
          <w:tcPr>
            <w:tcW w:w="4962" w:type="dxa"/>
            <w:tcBorders>
              <w:top w:val="nil"/>
              <w:left w:val="nil"/>
              <w:bottom w:val="nil"/>
              <w:right w:val="nil"/>
            </w:tcBorders>
            <w:hideMark/>
          </w:tcPr>
          <w:p w14:paraId="34D2B321" w14:textId="673A605D" w:rsidR="0021351B" w:rsidRPr="003B06A2" w:rsidRDefault="00B86BE5" w:rsidP="003B06A2">
            <w:pPr>
              <w:tabs>
                <w:tab w:val="left" w:pos="851"/>
                <w:tab w:val="left" w:pos="993"/>
              </w:tabs>
              <w:spacing w:after="0" w:line="276" w:lineRule="auto"/>
              <w:ind w:left="709" w:hanging="709"/>
              <w:jc w:val="both"/>
              <w:rPr>
                <w:rFonts w:ascii="Times New Roman" w:hAnsi="Times New Roman"/>
                <w:sz w:val="24"/>
                <w:szCs w:val="24"/>
                <w:lang w:val="lt-LT"/>
              </w:rPr>
            </w:pPr>
            <w:r>
              <w:rPr>
                <w:rFonts w:ascii="Times New Roman" w:hAnsi="Times New Roman"/>
                <w:sz w:val="24"/>
                <w:szCs w:val="24"/>
                <w:lang w:val="lt-LT"/>
              </w:rPr>
              <w:t>LR Finansų ministerija (VIKSVA)</w:t>
            </w:r>
          </w:p>
        </w:tc>
        <w:tc>
          <w:tcPr>
            <w:tcW w:w="815" w:type="dxa"/>
            <w:tcBorders>
              <w:top w:val="nil"/>
              <w:left w:val="nil"/>
              <w:bottom w:val="nil"/>
              <w:right w:val="nil"/>
            </w:tcBorders>
          </w:tcPr>
          <w:p w14:paraId="122ECF75"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28D98682"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Banko pavadinimas</w:t>
            </w:r>
          </w:p>
        </w:tc>
      </w:tr>
      <w:tr w:rsidR="0021351B" w:rsidRPr="003B06A2" w14:paraId="533017FF" w14:textId="77777777" w:rsidTr="006E181C">
        <w:tc>
          <w:tcPr>
            <w:tcW w:w="4962" w:type="dxa"/>
            <w:tcBorders>
              <w:top w:val="nil"/>
              <w:left w:val="nil"/>
              <w:bottom w:val="nil"/>
              <w:right w:val="nil"/>
            </w:tcBorders>
            <w:hideMark/>
          </w:tcPr>
          <w:p w14:paraId="661EE09D" w14:textId="7D1B1BD8"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Banko kodas 40</w:t>
            </w:r>
            <w:r w:rsidR="00B86BE5">
              <w:rPr>
                <w:rFonts w:ascii="Times New Roman" w:hAnsi="Times New Roman"/>
                <w:sz w:val="24"/>
                <w:szCs w:val="24"/>
                <w:lang w:val="lt-LT"/>
              </w:rPr>
              <w:t>400</w:t>
            </w:r>
          </w:p>
        </w:tc>
        <w:tc>
          <w:tcPr>
            <w:tcW w:w="815" w:type="dxa"/>
            <w:tcBorders>
              <w:top w:val="nil"/>
              <w:left w:val="nil"/>
              <w:bottom w:val="nil"/>
              <w:right w:val="nil"/>
            </w:tcBorders>
          </w:tcPr>
          <w:p w14:paraId="499BDE2C"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7BA7107A"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Banko kodas</w:t>
            </w:r>
          </w:p>
        </w:tc>
      </w:tr>
      <w:tr w:rsidR="0021351B" w:rsidRPr="003B06A2" w14:paraId="19D61A42" w14:textId="77777777" w:rsidTr="006E181C">
        <w:tc>
          <w:tcPr>
            <w:tcW w:w="4962" w:type="dxa"/>
            <w:tcBorders>
              <w:top w:val="nil"/>
              <w:left w:val="nil"/>
              <w:bottom w:val="nil"/>
              <w:right w:val="nil"/>
            </w:tcBorders>
            <w:hideMark/>
          </w:tcPr>
          <w:p w14:paraId="77157F41" w14:textId="542337DF"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 xml:space="preserve">A/S Nr. </w:t>
            </w:r>
            <w:r w:rsidR="00B86BE5">
              <w:rPr>
                <w:rFonts w:ascii="Times New Roman" w:hAnsi="Times New Roman"/>
                <w:sz w:val="24"/>
                <w:szCs w:val="24"/>
                <w:lang w:val="en-GB"/>
              </w:rPr>
              <w:t>LT70 4040 0636 1000 1128</w:t>
            </w:r>
          </w:p>
        </w:tc>
        <w:tc>
          <w:tcPr>
            <w:tcW w:w="815" w:type="dxa"/>
            <w:tcBorders>
              <w:top w:val="nil"/>
              <w:left w:val="nil"/>
              <w:bottom w:val="nil"/>
              <w:right w:val="nil"/>
            </w:tcBorders>
          </w:tcPr>
          <w:p w14:paraId="0EBFD6DA"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70A234F2"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A/S Nr.</w:t>
            </w:r>
          </w:p>
        </w:tc>
      </w:tr>
      <w:tr w:rsidR="0021351B" w:rsidRPr="003B06A2" w14:paraId="016C1E56" w14:textId="77777777" w:rsidTr="006E181C">
        <w:tc>
          <w:tcPr>
            <w:tcW w:w="4962" w:type="dxa"/>
            <w:tcBorders>
              <w:top w:val="nil"/>
              <w:left w:val="nil"/>
              <w:bottom w:val="nil"/>
              <w:right w:val="nil"/>
            </w:tcBorders>
            <w:hideMark/>
          </w:tcPr>
          <w:p w14:paraId="45BA10A5"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Tel. (8 349) 73377</w:t>
            </w:r>
          </w:p>
        </w:tc>
        <w:tc>
          <w:tcPr>
            <w:tcW w:w="815" w:type="dxa"/>
            <w:tcBorders>
              <w:top w:val="nil"/>
              <w:left w:val="nil"/>
              <w:bottom w:val="nil"/>
              <w:right w:val="nil"/>
            </w:tcBorders>
          </w:tcPr>
          <w:p w14:paraId="0E1D6C67"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19D45275"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Tel.</w:t>
            </w:r>
          </w:p>
        </w:tc>
      </w:tr>
      <w:tr w:rsidR="0021351B" w:rsidRPr="003B06A2" w14:paraId="70B7D4AF" w14:textId="77777777" w:rsidTr="006E181C">
        <w:tc>
          <w:tcPr>
            <w:tcW w:w="4962" w:type="dxa"/>
            <w:tcBorders>
              <w:top w:val="nil"/>
              <w:left w:val="nil"/>
              <w:bottom w:val="nil"/>
              <w:right w:val="nil"/>
            </w:tcBorders>
            <w:hideMark/>
          </w:tcPr>
          <w:p w14:paraId="2BD475D3"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Faks. (8 349) 73377</w:t>
            </w:r>
          </w:p>
        </w:tc>
        <w:tc>
          <w:tcPr>
            <w:tcW w:w="815" w:type="dxa"/>
            <w:tcBorders>
              <w:top w:val="nil"/>
              <w:left w:val="nil"/>
              <w:bottom w:val="nil"/>
              <w:right w:val="nil"/>
            </w:tcBorders>
          </w:tcPr>
          <w:p w14:paraId="10B8FC6B"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23B84EE8"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Faks.</w:t>
            </w:r>
          </w:p>
        </w:tc>
      </w:tr>
      <w:tr w:rsidR="0021351B" w:rsidRPr="003B06A2" w14:paraId="6DF3C88C" w14:textId="77777777" w:rsidTr="006E181C">
        <w:tc>
          <w:tcPr>
            <w:tcW w:w="4962" w:type="dxa"/>
            <w:tcBorders>
              <w:top w:val="nil"/>
              <w:left w:val="nil"/>
              <w:bottom w:val="nil"/>
              <w:right w:val="nil"/>
            </w:tcBorders>
            <w:hideMark/>
          </w:tcPr>
          <w:p w14:paraId="5767412F" w14:textId="5F3FB2E2"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 xml:space="preserve">El. p. </w:t>
            </w:r>
            <w:hyperlink r:id="rId13" w:history="1">
              <w:r w:rsidR="00664DDC" w:rsidRPr="00590A17">
                <w:rPr>
                  <w:rStyle w:val="Hipersaitas"/>
                  <w:rFonts w:ascii="Times New Roman" w:hAnsi="Times New Roman"/>
                  <w:sz w:val="24"/>
                  <w:szCs w:val="24"/>
                  <w:lang w:val="lt-LT"/>
                </w:rPr>
                <w:t>info@piia.lt</w:t>
              </w:r>
            </w:hyperlink>
          </w:p>
        </w:tc>
        <w:tc>
          <w:tcPr>
            <w:tcW w:w="815" w:type="dxa"/>
            <w:tcBorders>
              <w:top w:val="nil"/>
              <w:left w:val="nil"/>
              <w:bottom w:val="nil"/>
              <w:right w:val="nil"/>
            </w:tcBorders>
          </w:tcPr>
          <w:p w14:paraId="2F3C9732"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42811AF4"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El. p.</w:t>
            </w:r>
          </w:p>
        </w:tc>
      </w:tr>
      <w:tr w:rsidR="0021351B" w:rsidRPr="003B06A2" w14:paraId="73E103F6" w14:textId="77777777" w:rsidTr="006E181C">
        <w:tc>
          <w:tcPr>
            <w:tcW w:w="4962" w:type="dxa"/>
            <w:tcBorders>
              <w:top w:val="nil"/>
              <w:left w:val="nil"/>
              <w:bottom w:val="nil"/>
              <w:right w:val="nil"/>
            </w:tcBorders>
          </w:tcPr>
          <w:p w14:paraId="3C618EC2"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815" w:type="dxa"/>
            <w:tcBorders>
              <w:top w:val="nil"/>
              <w:left w:val="nil"/>
              <w:bottom w:val="nil"/>
              <w:right w:val="nil"/>
            </w:tcBorders>
          </w:tcPr>
          <w:p w14:paraId="05AE7189"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tcPr>
          <w:p w14:paraId="10464C12"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r>
      <w:tr w:rsidR="0021351B" w:rsidRPr="003B06A2" w14:paraId="11AC6F8F" w14:textId="77777777" w:rsidTr="006E181C">
        <w:tc>
          <w:tcPr>
            <w:tcW w:w="4962" w:type="dxa"/>
            <w:tcBorders>
              <w:top w:val="nil"/>
              <w:left w:val="nil"/>
              <w:bottom w:val="nil"/>
              <w:right w:val="nil"/>
            </w:tcBorders>
            <w:hideMark/>
          </w:tcPr>
          <w:p w14:paraId="1A61E1C4" w14:textId="0D7188C1"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Direkto</w:t>
            </w:r>
            <w:r w:rsidR="00E34782">
              <w:rPr>
                <w:rFonts w:ascii="Times New Roman" w:hAnsi="Times New Roman"/>
                <w:sz w:val="24"/>
                <w:szCs w:val="24"/>
                <w:lang w:val="lt-LT"/>
              </w:rPr>
              <w:t>rius</w:t>
            </w:r>
          </w:p>
        </w:tc>
        <w:tc>
          <w:tcPr>
            <w:tcW w:w="815" w:type="dxa"/>
            <w:tcBorders>
              <w:top w:val="nil"/>
              <w:left w:val="nil"/>
              <w:bottom w:val="nil"/>
              <w:right w:val="nil"/>
            </w:tcBorders>
          </w:tcPr>
          <w:p w14:paraId="381ED72C"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12318AF4"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Pareigų pavadinimas</w:t>
            </w:r>
          </w:p>
        </w:tc>
      </w:tr>
      <w:tr w:rsidR="0021351B" w:rsidRPr="003B06A2" w14:paraId="5113BFAF" w14:textId="77777777" w:rsidTr="006E181C">
        <w:tc>
          <w:tcPr>
            <w:tcW w:w="4962" w:type="dxa"/>
            <w:tcBorders>
              <w:top w:val="nil"/>
              <w:left w:val="nil"/>
              <w:bottom w:val="nil"/>
              <w:right w:val="nil"/>
            </w:tcBorders>
            <w:hideMark/>
          </w:tcPr>
          <w:p w14:paraId="1F408E47" w14:textId="33CD70ED" w:rsidR="0021351B" w:rsidRPr="003B06A2" w:rsidRDefault="00E34782" w:rsidP="003B06A2">
            <w:pPr>
              <w:tabs>
                <w:tab w:val="left" w:pos="851"/>
                <w:tab w:val="left" w:pos="993"/>
              </w:tabs>
              <w:spacing w:after="0" w:line="276" w:lineRule="auto"/>
              <w:ind w:left="709" w:hanging="709"/>
              <w:jc w:val="both"/>
              <w:rPr>
                <w:rFonts w:ascii="Times New Roman" w:hAnsi="Times New Roman"/>
                <w:sz w:val="24"/>
                <w:szCs w:val="24"/>
                <w:lang w:val="lt-LT"/>
              </w:rPr>
            </w:pPr>
            <w:r>
              <w:rPr>
                <w:rFonts w:ascii="Times New Roman" w:hAnsi="Times New Roman"/>
                <w:sz w:val="24"/>
                <w:szCs w:val="24"/>
                <w:lang w:val="lt-LT"/>
              </w:rPr>
              <w:t>Gediminas Pocius</w:t>
            </w:r>
          </w:p>
        </w:tc>
        <w:tc>
          <w:tcPr>
            <w:tcW w:w="815" w:type="dxa"/>
            <w:tcBorders>
              <w:top w:val="nil"/>
              <w:left w:val="nil"/>
              <w:bottom w:val="nil"/>
              <w:right w:val="nil"/>
            </w:tcBorders>
          </w:tcPr>
          <w:p w14:paraId="0A9EFEA8"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nil"/>
              <w:right w:val="nil"/>
            </w:tcBorders>
            <w:hideMark/>
          </w:tcPr>
          <w:p w14:paraId="109C23BD" w14:textId="77777777" w:rsidR="0021351B" w:rsidRPr="003B06A2" w:rsidRDefault="0021351B" w:rsidP="003B06A2">
            <w:pPr>
              <w:tabs>
                <w:tab w:val="left" w:pos="851"/>
                <w:tab w:val="left" w:pos="993"/>
              </w:tabs>
              <w:spacing w:after="0" w:line="276" w:lineRule="auto"/>
              <w:ind w:left="709" w:hanging="709"/>
              <w:jc w:val="both"/>
              <w:rPr>
                <w:rFonts w:ascii="Times New Roman" w:hAnsi="Times New Roman"/>
                <w:sz w:val="24"/>
                <w:szCs w:val="24"/>
                <w:lang w:val="lt-LT"/>
              </w:rPr>
            </w:pPr>
            <w:r w:rsidRPr="003B06A2">
              <w:rPr>
                <w:rFonts w:ascii="Times New Roman" w:hAnsi="Times New Roman"/>
                <w:sz w:val="24"/>
                <w:szCs w:val="24"/>
                <w:lang w:val="lt-LT"/>
              </w:rPr>
              <w:t>Vardas Pavardė</w:t>
            </w:r>
          </w:p>
        </w:tc>
      </w:tr>
      <w:tr w:rsidR="0021351B" w:rsidRPr="003B06A2" w14:paraId="21CA47B1" w14:textId="77777777" w:rsidTr="006E181C">
        <w:tc>
          <w:tcPr>
            <w:tcW w:w="4962" w:type="dxa"/>
            <w:tcBorders>
              <w:top w:val="nil"/>
              <w:left w:val="nil"/>
              <w:bottom w:val="single" w:sz="4" w:space="0" w:color="auto"/>
              <w:right w:val="nil"/>
            </w:tcBorders>
          </w:tcPr>
          <w:p w14:paraId="7DAD74FC" w14:textId="77777777" w:rsidR="0021351B" w:rsidRPr="003B06A2" w:rsidRDefault="0021351B" w:rsidP="003B06A2">
            <w:pPr>
              <w:tabs>
                <w:tab w:val="left" w:pos="993"/>
              </w:tabs>
              <w:spacing w:after="0" w:line="276" w:lineRule="auto"/>
              <w:jc w:val="both"/>
              <w:rPr>
                <w:rFonts w:ascii="Times New Roman" w:hAnsi="Times New Roman"/>
                <w:sz w:val="24"/>
                <w:szCs w:val="24"/>
                <w:lang w:val="lt-LT"/>
              </w:rPr>
            </w:pPr>
          </w:p>
        </w:tc>
        <w:tc>
          <w:tcPr>
            <w:tcW w:w="815" w:type="dxa"/>
            <w:tcBorders>
              <w:top w:val="nil"/>
              <w:left w:val="nil"/>
              <w:bottom w:val="nil"/>
              <w:right w:val="nil"/>
            </w:tcBorders>
          </w:tcPr>
          <w:p w14:paraId="026DF4A4" w14:textId="77777777" w:rsidR="0021351B" w:rsidRPr="003B06A2" w:rsidRDefault="0021351B" w:rsidP="003B06A2">
            <w:pPr>
              <w:tabs>
                <w:tab w:val="left" w:pos="993"/>
              </w:tabs>
              <w:spacing w:after="0" w:line="276" w:lineRule="auto"/>
              <w:ind w:left="709" w:hanging="709"/>
              <w:jc w:val="both"/>
              <w:rPr>
                <w:rFonts w:ascii="Times New Roman" w:hAnsi="Times New Roman"/>
                <w:sz w:val="24"/>
                <w:szCs w:val="24"/>
                <w:lang w:val="lt-LT"/>
              </w:rPr>
            </w:pPr>
          </w:p>
        </w:tc>
        <w:tc>
          <w:tcPr>
            <w:tcW w:w="4118" w:type="dxa"/>
            <w:tcBorders>
              <w:top w:val="nil"/>
              <w:left w:val="nil"/>
              <w:bottom w:val="single" w:sz="4" w:space="0" w:color="auto"/>
              <w:right w:val="nil"/>
            </w:tcBorders>
          </w:tcPr>
          <w:p w14:paraId="4F4EEC41" w14:textId="77777777" w:rsidR="0021351B" w:rsidRPr="003B06A2" w:rsidRDefault="0021351B" w:rsidP="003B06A2">
            <w:pPr>
              <w:tabs>
                <w:tab w:val="left" w:pos="993"/>
              </w:tabs>
              <w:spacing w:after="0" w:line="276" w:lineRule="auto"/>
              <w:ind w:left="709" w:hanging="709"/>
              <w:jc w:val="both"/>
              <w:rPr>
                <w:rFonts w:ascii="Times New Roman" w:hAnsi="Times New Roman"/>
                <w:sz w:val="24"/>
                <w:szCs w:val="24"/>
                <w:lang w:val="lt-LT"/>
              </w:rPr>
            </w:pPr>
          </w:p>
        </w:tc>
      </w:tr>
      <w:tr w:rsidR="0021351B" w:rsidRPr="003B06A2" w14:paraId="0A7635B9" w14:textId="77777777" w:rsidTr="006E181C">
        <w:tc>
          <w:tcPr>
            <w:tcW w:w="4962" w:type="dxa"/>
            <w:tcBorders>
              <w:top w:val="single" w:sz="4" w:space="0" w:color="auto"/>
              <w:left w:val="nil"/>
              <w:bottom w:val="nil"/>
              <w:right w:val="nil"/>
            </w:tcBorders>
            <w:hideMark/>
          </w:tcPr>
          <w:p w14:paraId="682D261E" w14:textId="77777777" w:rsidR="0021351B" w:rsidRPr="003B06A2" w:rsidRDefault="0021351B" w:rsidP="003B06A2">
            <w:pPr>
              <w:tabs>
                <w:tab w:val="left" w:pos="993"/>
              </w:tabs>
              <w:spacing w:after="0" w:line="276" w:lineRule="auto"/>
              <w:ind w:left="709" w:hanging="709"/>
              <w:jc w:val="center"/>
              <w:rPr>
                <w:rFonts w:ascii="Times New Roman" w:hAnsi="Times New Roman"/>
                <w:i/>
                <w:sz w:val="24"/>
                <w:szCs w:val="24"/>
                <w:lang w:val="lt-LT"/>
              </w:rPr>
            </w:pPr>
            <w:r w:rsidRPr="003B06A2">
              <w:rPr>
                <w:rFonts w:ascii="Times New Roman" w:hAnsi="Times New Roman"/>
                <w:i/>
                <w:sz w:val="24"/>
                <w:szCs w:val="24"/>
                <w:lang w:val="lt-LT"/>
              </w:rPr>
              <w:t>(parašas)</w:t>
            </w:r>
          </w:p>
        </w:tc>
        <w:tc>
          <w:tcPr>
            <w:tcW w:w="815" w:type="dxa"/>
            <w:tcBorders>
              <w:top w:val="nil"/>
              <w:left w:val="nil"/>
              <w:bottom w:val="nil"/>
              <w:right w:val="nil"/>
            </w:tcBorders>
          </w:tcPr>
          <w:p w14:paraId="271C3E6B" w14:textId="77777777" w:rsidR="0021351B" w:rsidRPr="003B06A2" w:rsidRDefault="0021351B" w:rsidP="003B06A2">
            <w:pPr>
              <w:tabs>
                <w:tab w:val="left" w:pos="993"/>
              </w:tabs>
              <w:spacing w:after="0" w:line="276" w:lineRule="auto"/>
              <w:ind w:left="709" w:hanging="709"/>
              <w:jc w:val="center"/>
              <w:rPr>
                <w:rFonts w:ascii="Times New Roman" w:hAnsi="Times New Roman"/>
                <w:sz w:val="24"/>
                <w:szCs w:val="24"/>
                <w:lang w:val="lt-LT"/>
              </w:rPr>
            </w:pPr>
          </w:p>
        </w:tc>
        <w:tc>
          <w:tcPr>
            <w:tcW w:w="4118" w:type="dxa"/>
            <w:tcBorders>
              <w:top w:val="single" w:sz="4" w:space="0" w:color="auto"/>
              <w:left w:val="nil"/>
              <w:bottom w:val="nil"/>
              <w:right w:val="nil"/>
            </w:tcBorders>
            <w:hideMark/>
          </w:tcPr>
          <w:p w14:paraId="01934978" w14:textId="77777777" w:rsidR="0021351B" w:rsidRPr="003B06A2" w:rsidRDefault="0021351B" w:rsidP="003B06A2">
            <w:pPr>
              <w:tabs>
                <w:tab w:val="left" w:pos="993"/>
              </w:tabs>
              <w:spacing w:after="0" w:line="276" w:lineRule="auto"/>
              <w:ind w:left="709" w:hanging="709"/>
              <w:jc w:val="center"/>
              <w:rPr>
                <w:rFonts w:ascii="Times New Roman" w:hAnsi="Times New Roman"/>
                <w:i/>
                <w:sz w:val="24"/>
                <w:szCs w:val="24"/>
                <w:lang w:val="lt-LT"/>
              </w:rPr>
            </w:pPr>
            <w:r w:rsidRPr="003B06A2">
              <w:rPr>
                <w:rFonts w:ascii="Times New Roman" w:hAnsi="Times New Roman"/>
                <w:i/>
                <w:sz w:val="24"/>
                <w:szCs w:val="24"/>
                <w:lang w:val="lt-LT"/>
              </w:rPr>
              <w:t>(parašas)</w:t>
            </w:r>
          </w:p>
        </w:tc>
      </w:tr>
      <w:tr w:rsidR="0021351B" w:rsidRPr="003B06A2" w14:paraId="26175F9C" w14:textId="77777777" w:rsidTr="006E181C">
        <w:tc>
          <w:tcPr>
            <w:tcW w:w="4962" w:type="dxa"/>
            <w:tcBorders>
              <w:top w:val="nil"/>
              <w:left w:val="nil"/>
              <w:bottom w:val="nil"/>
              <w:right w:val="nil"/>
            </w:tcBorders>
            <w:hideMark/>
          </w:tcPr>
          <w:p w14:paraId="73F7A55D" w14:textId="77777777" w:rsidR="0021351B" w:rsidRPr="003B06A2" w:rsidRDefault="0021351B" w:rsidP="003B06A2">
            <w:pPr>
              <w:tabs>
                <w:tab w:val="left" w:pos="993"/>
              </w:tabs>
              <w:spacing w:after="0" w:line="276" w:lineRule="auto"/>
              <w:ind w:left="709" w:hanging="709"/>
              <w:jc w:val="right"/>
              <w:rPr>
                <w:rFonts w:ascii="Times New Roman" w:hAnsi="Times New Roman"/>
                <w:sz w:val="24"/>
                <w:szCs w:val="24"/>
                <w:lang w:val="lt-LT"/>
              </w:rPr>
            </w:pPr>
            <w:r w:rsidRPr="003B06A2">
              <w:rPr>
                <w:rFonts w:ascii="Times New Roman" w:hAnsi="Times New Roman"/>
                <w:sz w:val="24"/>
                <w:szCs w:val="24"/>
                <w:lang w:val="lt-LT"/>
              </w:rPr>
              <w:t>A. V.</w:t>
            </w:r>
          </w:p>
        </w:tc>
        <w:tc>
          <w:tcPr>
            <w:tcW w:w="815" w:type="dxa"/>
            <w:tcBorders>
              <w:top w:val="nil"/>
              <w:left w:val="nil"/>
              <w:bottom w:val="nil"/>
              <w:right w:val="nil"/>
            </w:tcBorders>
          </w:tcPr>
          <w:p w14:paraId="7E8FDE19" w14:textId="77777777" w:rsidR="0021351B" w:rsidRPr="003B06A2" w:rsidRDefault="0021351B" w:rsidP="003B06A2">
            <w:pPr>
              <w:tabs>
                <w:tab w:val="left" w:pos="993"/>
              </w:tabs>
              <w:spacing w:after="0" w:line="276" w:lineRule="auto"/>
              <w:ind w:left="709" w:hanging="709"/>
              <w:jc w:val="right"/>
              <w:rPr>
                <w:rFonts w:ascii="Times New Roman" w:hAnsi="Times New Roman"/>
                <w:sz w:val="24"/>
                <w:szCs w:val="24"/>
                <w:lang w:val="lt-LT"/>
              </w:rPr>
            </w:pPr>
          </w:p>
        </w:tc>
        <w:tc>
          <w:tcPr>
            <w:tcW w:w="4118" w:type="dxa"/>
            <w:tcBorders>
              <w:top w:val="nil"/>
              <w:left w:val="nil"/>
              <w:bottom w:val="nil"/>
              <w:right w:val="nil"/>
            </w:tcBorders>
            <w:hideMark/>
          </w:tcPr>
          <w:p w14:paraId="704870AC" w14:textId="77777777" w:rsidR="0021351B" w:rsidRPr="003B06A2" w:rsidRDefault="0021351B" w:rsidP="003B06A2">
            <w:pPr>
              <w:tabs>
                <w:tab w:val="left" w:pos="993"/>
              </w:tabs>
              <w:spacing w:after="0" w:line="276" w:lineRule="auto"/>
              <w:ind w:left="709" w:hanging="709"/>
              <w:jc w:val="right"/>
              <w:rPr>
                <w:rFonts w:ascii="Times New Roman" w:hAnsi="Times New Roman"/>
                <w:sz w:val="24"/>
                <w:szCs w:val="24"/>
                <w:lang w:val="lt-LT"/>
              </w:rPr>
            </w:pPr>
            <w:r w:rsidRPr="003B06A2">
              <w:rPr>
                <w:rFonts w:ascii="Times New Roman" w:hAnsi="Times New Roman"/>
                <w:sz w:val="24"/>
                <w:szCs w:val="24"/>
                <w:lang w:val="lt-LT"/>
              </w:rPr>
              <w:t>A. V.</w:t>
            </w:r>
          </w:p>
        </w:tc>
      </w:tr>
    </w:tbl>
    <w:p w14:paraId="23766E21" w14:textId="354AB837" w:rsidR="0021351B" w:rsidRPr="003B06A2" w:rsidRDefault="0021351B" w:rsidP="003B06A2">
      <w:pPr>
        <w:tabs>
          <w:tab w:val="left" w:pos="993"/>
        </w:tabs>
        <w:spacing w:after="0" w:line="276" w:lineRule="auto"/>
        <w:rPr>
          <w:rFonts w:ascii="Times New Roman" w:eastAsia="Times New Roman" w:hAnsi="Times New Roman"/>
          <w:color w:val="000000"/>
          <w:sz w:val="24"/>
          <w:szCs w:val="24"/>
          <w:lang w:eastAsia="lt-LT"/>
        </w:rPr>
      </w:pPr>
    </w:p>
    <w:p w14:paraId="0E89E3FC" w14:textId="5AFBF165" w:rsidR="00874ECD" w:rsidRPr="003B06A2" w:rsidRDefault="00874ECD" w:rsidP="003B06A2">
      <w:pPr>
        <w:tabs>
          <w:tab w:val="left" w:pos="993"/>
        </w:tabs>
        <w:spacing w:after="0" w:line="276" w:lineRule="auto"/>
        <w:rPr>
          <w:rFonts w:ascii="Times New Roman" w:eastAsia="Times New Roman" w:hAnsi="Times New Roman"/>
          <w:color w:val="000000"/>
          <w:sz w:val="24"/>
          <w:szCs w:val="24"/>
          <w:lang w:eastAsia="lt-LT"/>
        </w:rPr>
      </w:pPr>
    </w:p>
    <w:p w14:paraId="7A69AAD7" w14:textId="77777777" w:rsidR="00874ECD" w:rsidRPr="003B06A2" w:rsidRDefault="00874ECD" w:rsidP="003B06A2">
      <w:pPr>
        <w:tabs>
          <w:tab w:val="left" w:pos="993"/>
        </w:tabs>
        <w:spacing w:after="0" w:line="276" w:lineRule="auto"/>
        <w:rPr>
          <w:rFonts w:ascii="Times New Roman" w:eastAsia="Times New Roman" w:hAnsi="Times New Roman"/>
          <w:color w:val="000000"/>
          <w:sz w:val="24"/>
          <w:szCs w:val="24"/>
          <w:lang w:eastAsia="lt-LT"/>
        </w:rPr>
      </w:pPr>
    </w:p>
    <w:p w14:paraId="680DEA29" w14:textId="6ED92490" w:rsidR="00060821" w:rsidRPr="008E28A2" w:rsidRDefault="00060821" w:rsidP="008E28A2">
      <w:pPr>
        <w:tabs>
          <w:tab w:val="left" w:pos="993"/>
        </w:tabs>
        <w:spacing w:after="0"/>
        <w:ind w:left="709" w:right="-68" w:hanging="709"/>
        <w:jc w:val="both"/>
        <w:rPr>
          <w:rFonts w:ascii="Times New Roman" w:eastAsia="Times New Roman" w:hAnsi="Times New Roman"/>
          <w:sz w:val="24"/>
          <w:szCs w:val="24"/>
        </w:rPr>
      </w:pPr>
    </w:p>
    <w:sectPr w:rsidR="00060821" w:rsidRPr="008E28A2"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96E99" w14:textId="77777777" w:rsidR="00BB5283" w:rsidRDefault="00BB5283" w:rsidP="00060821">
      <w:pPr>
        <w:spacing w:after="0"/>
      </w:pPr>
      <w:r>
        <w:separator/>
      </w:r>
    </w:p>
  </w:endnote>
  <w:endnote w:type="continuationSeparator" w:id="0">
    <w:p w14:paraId="496DDFC3" w14:textId="77777777" w:rsidR="00BB5283" w:rsidRDefault="00BB5283"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Futura Hv">
    <w:altName w:val="Arial"/>
    <w:charset w:val="BA"/>
    <w:family w:val="swiss"/>
    <w:pitch w:val="variable"/>
    <w:sig w:usb0="00000001" w:usb1="000000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_Times">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EDAAD" w14:textId="77777777" w:rsidR="00BB5283" w:rsidRDefault="00BB5283" w:rsidP="00060821">
      <w:pPr>
        <w:spacing w:after="0"/>
      </w:pPr>
      <w:r>
        <w:separator/>
      </w:r>
    </w:p>
  </w:footnote>
  <w:footnote w:type="continuationSeparator" w:id="0">
    <w:p w14:paraId="6E538F0A" w14:textId="77777777" w:rsidR="00BB5283" w:rsidRDefault="00BB5283" w:rsidP="00060821">
      <w:pPr>
        <w:spacing w:after="0"/>
      </w:pPr>
      <w:r>
        <w:continuationSeparator/>
      </w:r>
    </w:p>
  </w:footnote>
  <w:footnote w:id="1">
    <w:p w14:paraId="43D0C08D" w14:textId="77777777" w:rsidR="00BB5283" w:rsidRPr="005A26C7" w:rsidRDefault="00BB5283" w:rsidP="00BB5283">
      <w:pPr>
        <w:pStyle w:val="Porat"/>
      </w:pPr>
      <w:r w:rsidRPr="005A26C7">
        <w:rPr>
          <w:rStyle w:val="Puslapioinaosnuoroda"/>
          <w:rFonts w:eastAsia="Calibri"/>
        </w:rPr>
        <w:footnoteRef/>
      </w:r>
      <w:r w:rsidRPr="005A26C7">
        <w:t xml:space="preserve"> Avariniai atvejai gali įvykti bet kuriuo paros metu. Jų likvidavimas (t. y. remonto darbų paslaugos) vyksta darbo</w:t>
      </w:r>
      <w:r>
        <w:t xml:space="preserve">  ir ne darbo </w:t>
      </w:r>
      <w:r w:rsidRPr="005A26C7">
        <w:t xml:space="preserve"> metu.</w:t>
      </w:r>
    </w:p>
  </w:footnote>
  <w:footnote w:id="2">
    <w:p w14:paraId="3A77C494" w14:textId="77777777" w:rsidR="00BB5283" w:rsidRPr="00EF5C30" w:rsidRDefault="00BB5283" w:rsidP="00BB5283">
      <w:pPr>
        <w:pStyle w:val="Puslapioinaostekstas"/>
        <w:jc w:val="both"/>
        <w:rPr>
          <w:lang w:val="lt-LT"/>
        </w:rPr>
      </w:pPr>
      <w:r w:rsidRPr="00EF5C30">
        <w:rPr>
          <w:rStyle w:val="Puslapioinaosnuoroda"/>
          <w:rFonts w:eastAsia="Calibri"/>
          <w:lang w:val="lt-LT"/>
        </w:rPr>
        <w:footnoteRef/>
      </w:r>
      <w:r w:rsidRPr="00EF5C30">
        <w:rPr>
          <w:lang w:val="lt-LT"/>
        </w:rPr>
        <w:t xml:space="preserve"> </w:t>
      </w:r>
      <w:r w:rsidRPr="005A26C7">
        <w:rPr>
          <w:lang w:val="lt-LT"/>
        </w:rPr>
        <w:t>Jeigu avarija pradedama lokalizuoti darbo metu, nepriklausomai nuo to, kad avarijos lokalizavimas pagal nustatytus terminus gali baigtis ne darbo metu, Tiekėjui už avarijos lokalizavimą bus a</w:t>
      </w:r>
      <w:r w:rsidRPr="00D6105C">
        <w:rPr>
          <w:lang w:val="lt-LT"/>
        </w:rPr>
        <w:t>pmokama pagal avarijų lokalizavimo darbo metu valandinius įkainius.</w:t>
      </w:r>
    </w:p>
  </w:footnote>
  <w:footnote w:id="3">
    <w:p w14:paraId="1FBD3610" w14:textId="77777777" w:rsidR="00BB5283" w:rsidRPr="00EF5C30" w:rsidRDefault="00BB5283" w:rsidP="00BB5283">
      <w:pPr>
        <w:pStyle w:val="Puslapioinaostekstas"/>
        <w:jc w:val="both"/>
        <w:rPr>
          <w:lang w:val="lt-LT"/>
        </w:rPr>
      </w:pPr>
      <w:r w:rsidRPr="00EF5C30">
        <w:rPr>
          <w:rStyle w:val="Puslapioinaosnuoroda"/>
          <w:rFonts w:eastAsia="Calibri"/>
          <w:lang w:val="lt-LT"/>
        </w:rPr>
        <w:footnoteRef/>
      </w:r>
      <w:r w:rsidRPr="00EF5C30">
        <w:rPr>
          <w:lang w:val="lt-LT"/>
        </w:rPr>
        <w:t xml:space="preserve"> </w:t>
      </w:r>
      <w:r w:rsidRPr="005A26C7">
        <w:rPr>
          <w:lang w:val="lt-LT"/>
        </w:rPr>
        <w:t>Papildom</w:t>
      </w:r>
      <w:r w:rsidRPr="005A632D">
        <w:rPr>
          <w:lang w:val="lt-LT"/>
        </w:rPr>
        <w:t>os (sąmatinės) remonto</w:t>
      </w:r>
      <w:r w:rsidRPr="00D6105C">
        <w:rPr>
          <w:lang w:val="lt-LT"/>
        </w:rPr>
        <w:t xml:space="preserve"> paslaugos – tai toki</w:t>
      </w:r>
      <w:r w:rsidRPr="00674139">
        <w:rPr>
          <w:lang w:val="lt-LT"/>
        </w:rPr>
        <w:t>os</w:t>
      </w:r>
      <w:r w:rsidRPr="00EF5C30">
        <w:rPr>
          <w:lang w:val="lt-LT"/>
        </w:rPr>
        <w:t xml:space="preserve"> paslaugos, kurioms reikia paskaičiuoti sąmatą, pateikti pasiūlymą ir darbų atlikimas trunka ilgesnį laiką, pvz., tai yra </w:t>
      </w:r>
      <w:r>
        <w:rPr>
          <w:lang w:val="lt-LT"/>
        </w:rPr>
        <w:t>specifinių atsarginių detalių</w:t>
      </w:r>
      <w:r w:rsidRPr="00EF5C30">
        <w:rPr>
          <w:lang w:val="lt-LT"/>
        </w:rPr>
        <w:t xml:space="preserve"> </w:t>
      </w:r>
      <w:r>
        <w:rPr>
          <w:lang w:val="lt-LT"/>
        </w:rPr>
        <w:t>užsakymas</w:t>
      </w:r>
      <w:r w:rsidRPr="00EF5C30">
        <w:rPr>
          <w:lang w:val="lt-LT"/>
        </w:rPr>
        <w:t xml:space="preserve">. </w:t>
      </w:r>
    </w:p>
    <w:p w14:paraId="38CFC48D" w14:textId="77777777" w:rsidR="00BB5283" w:rsidRPr="005A26C7" w:rsidRDefault="00BB5283" w:rsidP="00BB5283">
      <w:pPr>
        <w:pStyle w:val="Puslapioinaostekstas"/>
        <w:rPr>
          <w:lang w:val="lt-LT"/>
        </w:rPr>
      </w:pPr>
    </w:p>
  </w:footnote>
  <w:footnote w:id="4">
    <w:p w14:paraId="25AC1F0C" w14:textId="2BE7F12A" w:rsidR="00BB5283" w:rsidRPr="00C678E7" w:rsidRDefault="00BB5283">
      <w:pPr>
        <w:pStyle w:val="Puslapioinaostekstas"/>
        <w:rPr>
          <w:lang w:val="lt-LT"/>
        </w:rPr>
      </w:pPr>
      <w:r>
        <w:rPr>
          <w:rStyle w:val="Puslapioinaosnuoroda"/>
        </w:rPr>
        <w:footnoteRef/>
      </w:r>
      <w:r>
        <w:t xml:space="preserve"> </w:t>
      </w:r>
      <w:r>
        <w:rPr>
          <w:lang w:val="lt-LT"/>
        </w:rPr>
        <w:t xml:space="preserve">Papildomos (sąmatinės) remonto paslaugos - </w:t>
      </w:r>
      <w:r w:rsidRPr="00D6105C">
        <w:rPr>
          <w:lang w:val="lt-LT"/>
        </w:rPr>
        <w:t>tai toki</w:t>
      </w:r>
      <w:r w:rsidRPr="00674139">
        <w:rPr>
          <w:lang w:val="lt-LT"/>
        </w:rPr>
        <w:t>os</w:t>
      </w:r>
      <w:r w:rsidRPr="00EF5C30">
        <w:rPr>
          <w:lang w:val="lt-LT"/>
        </w:rPr>
        <w:t xml:space="preserve"> paslaugos, kurioms reikia paskaičiuoti sąmatą, pateikti pasiūlymą ir darbų atlikimas trunka ilgesnį laiką, pvz., tai yra </w:t>
      </w:r>
      <w:r>
        <w:rPr>
          <w:lang w:val="lt-LT"/>
        </w:rPr>
        <w:t>specifinių atsarginių detalių</w:t>
      </w:r>
      <w:r w:rsidRPr="00EF5C30">
        <w:rPr>
          <w:lang w:val="lt-LT"/>
        </w:rPr>
        <w:t xml:space="preserve"> </w:t>
      </w:r>
      <w:r>
        <w:rPr>
          <w:lang w:val="lt-LT"/>
        </w:rPr>
        <w:t>užsakymas.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F66095C"/>
    <w:lvl w:ilvl="0">
      <w:start w:val="1"/>
      <w:numFmt w:val="decimal"/>
      <w:pStyle w:val="Sraassunumeriais"/>
      <w:lvlText w:val="%1."/>
      <w:lvlJc w:val="left"/>
      <w:pPr>
        <w:tabs>
          <w:tab w:val="num" w:pos="218"/>
        </w:tabs>
        <w:ind w:left="218" w:hanging="360"/>
      </w:p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B4473C3"/>
    <w:multiLevelType w:val="hybridMultilevel"/>
    <w:tmpl w:val="C8445226"/>
    <w:lvl w:ilvl="0" w:tplc="D59A3578">
      <w:start w:val="1"/>
      <w:numFmt w:val="decimal"/>
      <w:pStyle w:val="Stylenumber"/>
      <w:lvlText w:val="%1."/>
      <w:lvlJc w:val="left"/>
      <w:pPr>
        <w:tabs>
          <w:tab w:val="num" w:pos="1138"/>
        </w:tabs>
        <w:ind w:left="1138" w:hanging="49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0EF90811"/>
    <w:multiLevelType w:val="multilevel"/>
    <w:tmpl w:val="8286E70E"/>
    <w:lvl w:ilvl="0">
      <w:start w:val="1"/>
      <w:numFmt w:val="decimal"/>
      <w:pStyle w:val="ContractItem1"/>
      <w:lvlText w:val="%1."/>
      <w:lvlJc w:val="left"/>
      <w:pPr>
        <w:tabs>
          <w:tab w:val="num" w:pos="360"/>
        </w:tabs>
        <w:ind w:left="0" w:firstLine="0"/>
      </w:pPr>
      <w:rPr>
        <w:rFonts w:hint="default"/>
      </w:rPr>
    </w:lvl>
    <w:lvl w:ilvl="1">
      <w:start w:val="1"/>
      <w:numFmt w:val="decimal"/>
      <w:pStyle w:val="ContractItem2"/>
      <w:lvlText w:val="%1.%2."/>
      <w:lvlJc w:val="left"/>
      <w:pPr>
        <w:tabs>
          <w:tab w:val="num" w:pos="720"/>
        </w:tabs>
        <w:ind w:left="0" w:firstLine="0"/>
      </w:pPr>
      <w:rPr>
        <w:rFonts w:hint="default"/>
      </w:rPr>
    </w:lvl>
    <w:lvl w:ilvl="2">
      <w:start w:val="1"/>
      <w:numFmt w:val="decimal"/>
      <w:pStyle w:val="ContractItem3"/>
      <w:lvlText w:val="%1.%2.%3."/>
      <w:lvlJc w:val="left"/>
      <w:pPr>
        <w:tabs>
          <w:tab w:val="num" w:pos="1080"/>
        </w:tabs>
        <w:ind w:left="0" w:firstLine="0"/>
      </w:pPr>
      <w:rPr>
        <w:rFonts w:hint="default"/>
      </w:rPr>
    </w:lvl>
    <w:lvl w:ilvl="3">
      <w:start w:val="1"/>
      <w:numFmt w:val="decimal"/>
      <w:lvlText w:val="%1.%2.%3.%4."/>
      <w:lvlJc w:val="left"/>
      <w:pPr>
        <w:tabs>
          <w:tab w:val="num" w:pos="2529"/>
        </w:tabs>
        <w:ind w:left="2097" w:hanging="648"/>
      </w:pPr>
      <w:rPr>
        <w:rFonts w:hint="default"/>
      </w:rPr>
    </w:lvl>
    <w:lvl w:ilvl="4">
      <w:start w:val="1"/>
      <w:numFmt w:val="decimal"/>
      <w:lvlText w:val="%1.%2.%3.%4.%5."/>
      <w:lvlJc w:val="left"/>
      <w:pPr>
        <w:tabs>
          <w:tab w:val="num" w:pos="2889"/>
        </w:tabs>
        <w:ind w:left="2601" w:hanging="792"/>
      </w:pPr>
      <w:rPr>
        <w:rFonts w:hint="default"/>
      </w:rPr>
    </w:lvl>
    <w:lvl w:ilvl="5">
      <w:start w:val="1"/>
      <w:numFmt w:val="decimal"/>
      <w:lvlText w:val="%1.%2.%3.%4.%5.%6."/>
      <w:lvlJc w:val="left"/>
      <w:pPr>
        <w:tabs>
          <w:tab w:val="num" w:pos="3609"/>
        </w:tabs>
        <w:ind w:left="3105" w:hanging="936"/>
      </w:pPr>
      <w:rPr>
        <w:rFonts w:hint="default"/>
      </w:rPr>
    </w:lvl>
    <w:lvl w:ilvl="6">
      <w:start w:val="1"/>
      <w:numFmt w:val="decimal"/>
      <w:lvlText w:val="%1.%2.%3.%4.%5.%6.%7."/>
      <w:lvlJc w:val="left"/>
      <w:pPr>
        <w:tabs>
          <w:tab w:val="num" w:pos="3969"/>
        </w:tabs>
        <w:ind w:left="3609" w:hanging="1080"/>
      </w:pPr>
      <w:rPr>
        <w:rFonts w:hint="default"/>
      </w:rPr>
    </w:lvl>
    <w:lvl w:ilvl="7">
      <w:start w:val="1"/>
      <w:numFmt w:val="decimal"/>
      <w:lvlText w:val="%1.%2.%3.%4.%5.%6.%7.%8."/>
      <w:lvlJc w:val="left"/>
      <w:pPr>
        <w:tabs>
          <w:tab w:val="num" w:pos="4689"/>
        </w:tabs>
        <w:ind w:left="4113" w:hanging="1224"/>
      </w:pPr>
      <w:rPr>
        <w:rFonts w:hint="default"/>
      </w:rPr>
    </w:lvl>
    <w:lvl w:ilvl="8">
      <w:start w:val="1"/>
      <w:numFmt w:val="decimal"/>
      <w:lvlText w:val="%1.%2.%3.%4.%5.%6.%7.%8.%9."/>
      <w:lvlJc w:val="left"/>
      <w:pPr>
        <w:tabs>
          <w:tab w:val="num" w:pos="5049"/>
        </w:tabs>
        <w:ind w:left="4689" w:hanging="1440"/>
      </w:pPr>
      <w:rPr>
        <w:rFonts w:hint="default"/>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7C467CA"/>
    <w:multiLevelType w:val="multilevel"/>
    <w:tmpl w:val="C90C7484"/>
    <w:lvl w:ilvl="0">
      <w:start w:val="1"/>
      <w:numFmt w:val="decimal"/>
      <w:pStyle w:val="Bulletindent"/>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18745B5D"/>
    <w:multiLevelType w:val="multilevel"/>
    <w:tmpl w:val="790AEDEE"/>
    <w:lvl w:ilvl="0">
      <w:start w:val="2"/>
      <w:numFmt w:val="decimal"/>
      <w:lvlText w:val="%1."/>
      <w:lvlJc w:val="left"/>
      <w:pPr>
        <w:ind w:left="1779" w:hanging="360"/>
      </w:pPr>
      <w:rPr>
        <w:rFonts w:hint="default"/>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2859" w:hanging="1440"/>
      </w:pPr>
      <w:rPr>
        <w:rFonts w:hint="default"/>
      </w:rPr>
    </w:lvl>
    <w:lvl w:ilvl="8">
      <w:start w:val="1"/>
      <w:numFmt w:val="decimal"/>
      <w:isLgl/>
      <w:lvlText w:val="%1.%2.%3.%4.%5.%6.%7.%8.%9."/>
      <w:lvlJc w:val="left"/>
      <w:pPr>
        <w:ind w:left="3219" w:hanging="1800"/>
      </w:pPr>
      <w:rPr>
        <w:rFonts w:hint="default"/>
      </w:rPr>
    </w:lvl>
  </w:abstractNum>
  <w:abstractNum w:abstractNumId="9" w15:restartNumberingAfterBreak="0">
    <w:nsid w:val="1D5035E0"/>
    <w:multiLevelType w:val="multilevel"/>
    <w:tmpl w:val="126E4DAC"/>
    <w:lvl w:ilvl="0">
      <w:start w:val="3"/>
      <w:numFmt w:val="decimal"/>
      <w:lvlText w:val="%1."/>
      <w:lvlJc w:val="left"/>
      <w:pPr>
        <w:ind w:left="480" w:hanging="480"/>
      </w:pPr>
    </w:lvl>
    <w:lvl w:ilvl="1">
      <w:start w:val="1"/>
      <w:numFmt w:val="decimal"/>
      <w:lvlText w:val="%1.%2."/>
      <w:lvlJc w:val="left"/>
      <w:pPr>
        <w:ind w:left="1331" w:hanging="48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0"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4A14AB"/>
    <w:multiLevelType w:val="multilevel"/>
    <w:tmpl w:val="A4E6BC9C"/>
    <w:lvl w:ilvl="0">
      <w:start w:val="1"/>
      <w:numFmt w:val="decimal"/>
      <w:lvlText w:val="%1."/>
      <w:lvlJc w:val="left"/>
      <w:pPr>
        <w:ind w:left="360" w:hanging="360"/>
      </w:pPr>
    </w:lvl>
    <w:lvl w:ilvl="1">
      <w:start w:val="1"/>
      <w:numFmt w:val="decimal"/>
      <w:pStyle w:val="listbyletter"/>
      <w:lvlText w:val="%1.%2."/>
      <w:lvlJc w:val="left"/>
      <w:pPr>
        <w:ind w:left="792" w:hanging="432"/>
      </w:pPr>
      <w:rPr>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3" w15:restartNumberingAfterBreak="0">
    <w:nsid w:val="2C283EA5"/>
    <w:multiLevelType w:val="multilevel"/>
    <w:tmpl w:val="B4906DE2"/>
    <w:styleLink w:val="Style3"/>
    <w:lvl w:ilvl="0">
      <w:start w:val="1"/>
      <w:numFmt w:val="decimal"/>
      <w:lvlText w:val="R-%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4D442A3"/>
    <w:multiLevelType w:val="hybridMultilevel"/>
    <w:tmpl w:val="D9EA84DC"/>
    <w:lvl w:ilvl="0" w:tplc="D2E89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DD2588"/>
    <w:multiLevelType w:val="hybridMultilevel"/>
    <w:tmpl w:val="37901910"/>
    <w:lvl w:ilvl="0" w:tplc="FFFFFFFF">
      <w:start w:val="1"/>
      <w:numFmt w:val="bullet"/>
      <w:pStyle w:val="Bulletspecif"/>
      <w:lvlText w:val=""/>
      <w:lvlJc w:val="left"/>
      <w:pPr>
        <w:tabs>
          <w:tab w:val="num" w:pos="1134"/>
        </w:tabs>
        <w:ind w:left="1134" w:hanging="488"/>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hint="default"/>
        <w:sz w:val="24"/>
        <w:szCs w:val="24"/>
      </w:rPr>
    </w:lvl>
    <w:lvl w:ilvl="2" w:tplc="FFFFFFFF">
      <w:start w:val="1"/>
      <w:numFmt w:val="bullet"/>
      <w:lvlText w:val=""/>
      <w:lvlJc w:val="left"/>
      <w:pPr>
        <w:tabs>
          <w:tab w:val="num" w:pos="2160"/>
        </w:tabs>
        <w:ind w:left="2160" w:hanging="360"/>
      </w:pPr>
      <w:rPr>
        <w:rFonts w:ascii="Symbol" w:hAnsi="Symbol" w:hint="default"/>
        <w:sz w:val="24"/>
        <w:szCs w:val="24"/>
      </w:rPr>
    </w:lvl>
    <w:lvl w:ilvl="3" w:tplc="FFFFFFFF">
      <w:start w:val="1"/>
      <w:numFmt w:val="bullet"/>
      <w:lvlText w:val="–"/>
      <w:lvlJc w:val="left"/>
      <w:pPr>
        <w:tabs>
          <w:tab w:val="num" w:pos="3252"/>
        </w:tabs>
        <w:ind w:left="3252" w:hanging="732"/>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46DED"/>
    <w:multiLevelType w:val="hybridMultilevel"/>
    <w:tmpl w:val="B69E505C"/>
    <w:lvl w:ilvl="0" w:tplc="CCD835C0">
      <w:start w:val="1"/>
      <w:numFmt w:val="bullet"/>
      <w:lvlText w:val="►"/>
      <w:lvlJc w:val="left"/>
      <w:pPr>
        <w:ind w:left="720" w:hanging="360"/>
      </w:pPr>
      <w:rPr>
        <w:rFonts w:ascii="Arial" w:hAnsi="Arial" w:hint="default"/>
        <w:color w:val="FFC000"/>
      </w:rPr>
    </w:lvl>
    <w:lvl w:ilvl="1" w:tplc="04270019">
      <w:start w:val="1"/>
      <w:numFmt w:val="bullet"/>
      <w:pStyle w:val="b1"/>
      <w:lvlText w:val="►"/>
      <w:lvlJc w:val="left"/>
      <w:pPr>
        <w:ind w:left="1440" w:hanging="360"/>
      </w:pPr>
      <w:rPr>
        <w:rFonts w:ascii="Arial" w:hAnsi="Arial" w:hint="default"/>
        <w:color w:val="FFC000"/>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CF2C36"/>
    <w:multiLevelType w:val="multilevel"/>
    <w:tmpl w:val="68F87704"/>
    <w:lvl w:ilvl="0">
      <w:start w:val="1"/>
      <w:numFmt w:val="decimal"/>
      <w:pStyle w:val="Style1"/>
      <w:lvlText w:val="%1."/>
      <w:lvlJc w:val="left"/>
      <w:pPr>
        <w:tabs>
          <w:tab w:val="num" w:pos="-169"/>
        </w:tabs>
        <w:ind w:left="-169" w:firstLine="737"/>
      </w:pPr>
      <w:rPr>
        <w:rFonts w:cs="Times New Roman" w:hint="default"/>
        <w:i w:val="0"/>
      </w:rPr>
    </w:lvl>
    <w:lvl w:ilvl="1">
      <w:start w:val="1"/>
      <w:numFmt w:val="decimal"/>
      <w:lvlText w:val="%1.%2."/>
      <w:lvlJc w:val="left"/>
      <w:pPr>
        <w:tabs>
          <w:tab w:val="num" w:pos="-27"/>
        </w:tabs>
        <w:ind w:left="-27" w:firstLine="737"/>
      </w:pPr>
      <w:rPr>
        <w:rFonts w:cs="Times New Roman" w:hint="default"/>
        <w:i w:val="0"/>
      </w:rPr>
    </w:lvl>
    <w:lvl w:ilvl="2">
      <w:start w:val="1"/>
      <w:numFmt w:val="decimal"/>
      <w:lvlText w:val="%1.%2.%3."/>
      <w:lvlJc w:val="left"/>
      <w:pPr>
        <w:tabs>
          <w:tab w:val="num" w:pos="0"/>
        </w:tabs>
        <w:ind w:left="0" w:firstLine="737"/>
      </w:pPr>
      <w:rPr>
        <w:rFonts w:cs="Times New Roman" w:hint="default"/>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2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F2076B7"/>
    <w:multiLevelType w:val="hybridMultilevel"/>
    <w:tmpl w:val="730E5774"/>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hint="default"/>
        <w:b/>
        <w:color w:val="auto"/>
        <w:sz w:val="28"/>
        <w:szCs w:val="28"/>
      </w:rPr>
    </w:lvl>
    <w:lvl w:ilvl="1">
      <w:start w:val="1"/>
      <w:numFmt w:val="decimal"/>
      <w:pStyle w:val="IVPKHeading3"/>
      <w:lvlText w:val="%1.%2"/>
      <w:lvlJc w:val="left"/>
      <w:pPr>
        <w:tabs>
          <w:tab w:val="num" w:pos="612"/>
        </w:tabs>
        <w:ind w:left="612" w:hanging="432"/>
      </w:pPr>
      <w:rPr>
        <w:rFonts w:hint="default"/>
        <w:b/>
      </w:rPr>
    </w:lvl>
    <w:lvl w:ilvl="2">
      <w:start w:val="1"/>
      <w:numFmt w:val="decimal"/>
      <w:pStyle w:val="IVPKHeading4"/>
      <w:lvlText w:val="%1.%2.%3"/>
      <w:lvlJc w:val="left"/>
      <w:pPr>
        <w:tabs>
          <w:tab w:val="num" w:pos="1440"/>
        </w:tabs>
        <w:ind w:left="1224" w:hanging="504"/>
      </w:pPr>
      <w:rPr>
        <w:rFonts w:hint="default"/>
        <w:b w:val="0"/>
        <w:i w:val="0"/>
      </w:rPr>
    </w:lvl>
    <w:lvl w:ilvl="3">
      <w:start w:val="1"/>
      <w:numFmt w:val="decimal"/>
      <w:pStyle w:val="IVPKHeading5"/>
      <w:lvlText w:val="%1.%2.%3.%4."/>
      <w:lvlJc w:val="left"/>
      <w:pPr>
        <w:tabs>
          <w:tab w:val="num" w:pos="2160"/>
        </w:tabs>
        <w:ind w:left="1728" w:hanging="648"/>
      </w:pPr>
      <w:rPr>
        <w:rFonts w:hint="default"/>
        <w:i w:val="0"/>
      </w:rPr>
    </w:lvl>
    <w:lvl w:ilvl="4">
      <w:start w:val="1"/>
      <w:numFmt w:val="decimal"/>
      <w:pStyle w:val="IVPKHeading6"/>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9"/>
  </w:num>
  <w:num w:numId="4">
    <w:abstractNumId w:val="14"/>
  </w:num>
  <w:num w:numId="5">
    <w:abstractNumId w:val="10"/>
  </w:num>
  <w:num w:numId="6">
    <w:abstractNumId w:val="21"/>
  </w:num>
  <w:num w:numId="7">
    <w:abstractNumId w:val="15"/>
  </w:num>
  <w:num w:numId="8">
    <w:abstractNumId w:val="27"/>
  </w:num>
  <w:num w:numId="9">
    <w:abstractNumId w:val="17"/>
  </w:num>
  <w:num w:numId="10">
    <w:abstractNumId w:val="9"/>
  </w:num>
  <w:num w:numId="11">
    <w:abstractNumId w:val="23"/>
  </w:num>
  <w:num w:numId="12">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3">
    <w:abstractNumId w:val="12"/>
  </w:num>
  <w:num w:numId="14">
    <w:abstractNumId w:val="6"/>
  </w:num>
  <w:num w:numId="15">
    <w:abstractNumId w:val="25"/>
  </w:num>
  <w:num w:numId="16">
    <w:abstractNumId w:val="2"/>
  </w:num>
  <w:num w:numId="17">
    <w:abstractNumId w:val="4"/>
  </w:num>
  <w:num w:numId="18">
    <w:abstractNumId w:val="22"/>
  </w:num>
  <w:num w:numId="19">
    <w:abstractNumId w:val="20"/>
  </w:num>
  <w:num w:numId="20">
    <w:abstractNumId w:val="26"/>
  </w:num>
  <w:num w:numId="21">
    <w:abstractNumId w:val="13"/>
  </w:num>
  <w:num w:numId="22">
    <w:abstractNumId w:val="5"/>
  </w:num>
  <w:num w:numId="23">
    <w:abstractNumId w:val="18"/>
  </w:num>
  <w:num w:numId="24">
    <w:abstractNumId w:val="3"/>
  </w:num>
  <w:num w:numId="25">
    <w:abstractNumId w:val="7"/>
  </w:num>
  <w:num w:numId="26">
    <w:abstractNumId w:val="0"/>
  </w:num>
  <w:num w:numId="27">
    <w:abstractNumId w:val="11"/>
  </w:num>
  <w:num w:numId="2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35E5"/>
    <w:rsid w:val="000200B0"/>
    <w:rsid w:val="000244FB"/>
    <w:rsid w:val="00026231"/>
    <w:rsid w:val="000314B2"/>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6564C"/>
    <w:rsid w:val="00072495"/>
    <w:rsid w:val="00072634"/>
    <w:rsid w:val="000757F8"/>
    <w:rsid w:val="00076E51"/>
    <w:rsid w:val="0008047F"/>
    <w:rsid w:val="00081A87"/>
    <w:rsid w:val="000840F4"/>
    <w:rsid w:val="00085D02"/>
    <w:rsid w:val="00092043"/>
    <w:rsid w:val="00094486"/>
    <w:rsid w:val="00094887"/>
    <w:rsid w:val="000958CA"/>
    <w:rsid w:val="00095BC7"/>
    <w:rsid w:val="00096812"/>
    <w:rsid w:val="000A14F4"/>
    <w:rsid w:val="000A2C15"/>
    <w:rsid w:val="000A3CBC"/>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54E1"/>
    <w:rsid w:val="000F0007"/>
    <w:rsid w:val="000F112F"/>
    <w:rsid w:val="000F1748"/>
    <w:rsid w:val="000F2522"/>
    <w:rsid w:val="000F4999"/>
    <w:rsid w:val="000F7163"/>
    <w:rsid w:val="00100D0A"/>
    <w:rsid w:val="001041BF"/>
    <w:rsid w:val="00105EBC"/>
    <w:rsid w:val="00106AF4"/>
    <w:rsid w:val="00110D2B"/>
    <w:rsid w:val="00111085"/>
    <w:rsid w:val="00113568"/>
    <w:rsid w:val="00114638"/>
    <w:rsid w:val="0011514F"/>
    <w:rsid w:val="00116572"/>
    <w:rsid w:val="00123043"/>
    <w:rsid w:val="00124E84"/>
    <w:rsid w:val="00124E92"/>
    <w:rsid w:val="00125ECF"/>
    <w:rsid w:val="001262BA"/>
    <w:rsid w:val="00127E2E"/>
    <w:rsid w:val="00130173"/>
    <w:rsid w:val="00130A04"/>
    <w:rsid w:val="00132609"/>
    <w:rsid w:val="00132CA2"/>
    <w:rsid w:val="001341BC"/>
    <w:rsid w:val="00137FAF"/>
    <w:rsid w:val="00140A13"/>
    <w:rsid w:val="00143723"/>
    <w:rsid w:val="00144F8D"/>
    <w:rsid w:val="00146CAA"/>
    <w:rsid w:val="00150A49"/>
    <w:rsid w:val="00151884"/>
    <w:rsid w:val="001522CD"/>
    <w:rsid w:val="001526B9"/>
    <w:rsid w:val="00153276"/>
    <w:rsid w:val="00153EEB"/>
    <w:rsid w:val="00155F5F"/>
    <w:rsid w:val="00156A56"/>
    <w:rsid w:val="00161B3A"/>
    <w:rsid w:val="00161DF4"/>
    <w:rsid w:val="0016271F"/>
    <w:rsid w:val="00163836"/>
    <w:rsid w:val="001677A9"/>
    <w:rsid w:val="00170B82"/>
    <w:rsid w:val="00172C76"/>
    <w:rsid w:val="00176597"/>
    <w:rsid w:val="00177CC3"/>
    <w:rsid w:val="00181BAA"/>
    <w:rsid w:val="001823DC"/>
    <w:rsid w:val="00182A3D"/>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3151"/>
    <w:rsid w:val="001C63A6"/>
    <w:rsid w:val="001C6432"/>
    <w:rsid w:val="001C7FD0"/>
    <w:rsid w:val="001D120A"/>
    <w:rsid w:val="001D31C5"/>
    <w:rsid w:val="001D39BB"/>
    <w:rsid w:val="001D4B1F"/>
    <w:rsid w:val="001E2094"/>
    <w:rsid w:val="001E5CFE"/>
    <w:rsid w:val="001E632E"/>
    <w:rsid w:val="001F0957"/>
    <w:rsid w:val="001F1A2D"/>
    <w:rsid w:val="001F2AD8"/>
    <w:rsid w:val="001F5608"/>
    <w:rsid w:val="001F5CA9"/>
    <w:rsid w:val="00200D92"/>
    <w:rsid w:val="00202BFF"/>
    <w:rsid w:val="00206229"/>
    <w:rsid w:val="002121C4"/>
    <w:rsid w:val="0021351B"/>
    <w:rsid w:val="00214E96"/>
    <w:rsid w:val="00215F88"/>
    <w:rsid w:val="00216215"/>
    <w:rsid w:val="0021720E"/>
    <w:rsid w:val="00217960"/>
    <w:rsid w:val="00223534"/>
    <w:rsid w:val="002266B0"/>
    <w:rsid w:val="00226A70"/>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6976"/>
    <w:rsid w:val="00273E18"/>
    <w:rsid w:val="00274A61"/>
    <w:rsid w:val="0027714E"/>
    <w:rsid w:val="00282395"/>
    <w:rsid w:val="00284564"/>
    <w:rsid w:val="00284678"/>
    <w:rsid w:val="0028620C"/>
    <w:rsid w:val="00290F2D"/>
    <w:rsid w:val="00292432"/>
    <w:rsid w:val="00292984"/>
    <w:rsid w:val="00294473"/>
    <w:rsid w:val="002978E3"/>
    <w:rsid w:val="002A26B2"/>
    <w:rsid w:val="002A3146"/>
    <w:rsid w:val="002A37EB"/>
    <w:rsid w:val="002A52F7"/>
    <w:rsid w:val="002A554D"/>
    <w:rsid w:val="002A5741"/>
    <w:rsid w:val="002B14E1"/>
    <w:rsid w:val="002B1734"/>
    <w:rsid w:val="002B24A8"/>
    <w:rsid w:val="002B286A"/>
    <w:rsid w:val="002B3967"/>
    <w:rsid w:val="002B3B98"/>
    <w:rsid w:val="002B40C0"/>
    <w:rsid w:val="002B47E3"/>
    <w:rsid w:val="002B6175"/>
    <w:rsid w:val="002B6516"/>
    <w:rsid w:val="002B7E96"/>
    <w:rsid w:val="002C04A6"/>
    <w:rsid w:val="002C0A4F"/>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4213"/>
    <w:rsid w:val="0032694A"/>
    <w:rsid w:val="00330A73"/>
    <w:rsid w:val="00330C9F"/>
    <w:rsid w:val="00335089"/>
    <w:rsid w:val="00337171"/>
    <w:rsid w:val="00337AC0"/>
    <w:rsid w:val="003421A8"/>
    <w:rsid w:val="003521CB"/>
    <w:rsid w:val="00354D73"/>
    <w:rsid w:val="00361038"/>
    <w:rsid w:val="0036191C"/>
    <w:rsid w:val="00361A5F"/>
    <w:rsid w:val="00363521"/>
    <w:rsid w:val="0036401E"/>
    <w:rsid w:val="00364DE5"/>
    <w:rsid w:val="00365259"/>
    <w:rsid w:val="00375E72"/>
    <w:rsid w:val="0039089E"/>
    <w:rsid w:val="00395B1D"/>
    <w:rsid w:val="00396452"/>
    <w:rsid w:val="0039664F"/>
    <w:rsid w:val="003A2494"/>
    <w:rsid w:val="003A3BE3"/>
    <w:rsid w:val="003A524E"/>
    <w:rsid w:val="003B06A2"/>
    <w:rsid w:val="003B2D14"/>
    <w:rsid w:val="003B31F3"/>
    <w:rsid w:val="003B50B7"/>
    <w:rsid w:val="003C009E"/>
    <w:rsid w:val="003C3195"/>
    <w:rsid w:val="003C4880"/>
    <w:rsid w:val="003C4EB7"/>
    <w:rsid w:val="003C593B"/>
    <w:rsid w:val="003C5F2C"/>
    <w:rsid w:val="003C6509"/>
    <w:rsid w:val="003D07E8"/>
    <w:rsid w:val="003D14E3"/>
    <w:rsid w:val="003D2F9D"/>
    <w:rsid w:val="003D6685"/>
    <w:rsid w:val="003D66A4"/>
    <w:rsid w:val="003D780F"/>
    <w:rsid w:val="003E0D1B"/>
    <w:rsid w:val="003E2650"/>
    <w:rsid w:val="003E51D4"/>
    <w:rsid w:val="003E55C0"/>
    <w:rsid w:val="003E79EE"/>
    <w:rsid w:val="003F0063"/>
    <w:rsid w:val="003F1C0E"/>
    <w:rsid w:val="003F4707"/>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41559"/>
    <w:rsid w:val="00442212"/>
    <w:rsid w:val="0044418D"/>
    <w:rsid w:val="0044586A"/>
    <w:rsid w:val="00446DB0"/>
    <w:rsid w:val="00452731"/>
    <w:rsid w:val="00454746"/>
    <w:rsid w:val="004548D7"/>
    <w:rsid w:val="00454F9F"/>
    <w:rsid w:val="004564E3"/>
    <w:rsid w:val="004568F2"/>
    <w:rsid w:val="004576D2"/>
    <w:rsid w:val="00457A28"/>
    <w:rsid w:val="0046512F"/>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18B"/>
    <w:rsid w:val="004B6BBC"/>
    <w:rsid w:val="004C0501"/>
    <w:rsid w:val="004C0975"/>
    <w:rsid w:val="004C1433"/>
    <w:rsid w:val="004C367C"/>
    <w:rsid w:val="004C41DF"/>
    <w:rsid w:val="004C5040"/>
    <w:rsid w:val="004C7521"/>
    <w:rsid w:val="004D0156"/>
    <w:rsid w:val="004D093E"/>
    <w:rsid w:val="004D1104"/>
    <w:rsid w:val="004D1BE4"/>
    <w:rsid w:val="004D1F49"/>
    <w:rsid w:val="004D1FCD"/>
    <w:rsid w:val="004D2E4F"/>
    <w:rsid w:val="004D3B18"/>
    <w:rsid w:val="004E016D"/>
    <w:rsid w:val="004E0338"/>
    <w:rsid w:val="004E231D"/>
    <w:rsid w:val="004E2EC8"/>
    <w:rsid w:val="004F0C0F"/>
    <w:rsid w:val="004F24DB"/>
    <w:rsid w:val="004F6420"/>
    <w:rsid w:val="004F6E6E"/>
    <w:rsid w:val="004F72AF"/>
    <w:rsid w:val="00503A31"/>
    <w:rsid w:val="00506007"/>
    <w:rsid w:val="00510375"/>
    <w:rsid w:val="00512972"/>
    <w:rsid w:val="005139A9"/>
    <w:rsid w:val="00514786"/>
    <w:rsid w:val="00515920"/>
    <w:rsid w:val="0051768B"/>
    <w:rsid w:val="00517ABA"/>
    <w:rsid w:val="00520CE5"/>
    <w:rsid w:val="0052176E"/>
    <w:rsid w:val="0052202D"/>
    <w:rsid w:val="00525E53"/>
    <w:rsid w:val="00530492"/>
    <w:rsid w:val="00530F85"/>
    <w:rsid w:val="00532C19"/>
    <w:rsid w:val="005344FC"/>
    <w:rsid w:val="00534643"/>
    <w:rsid w:val="00534A34"/>
    <w:rsid w:val="00535A95"/>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2EFD"/>
    <w:rsid w:val="00563431"/>
    <w:rsid w:val="00564907"/>
    <w:rsid w:val="005650AC"/>
    <w:rsid w:val="00567366"/>
    <w:rsid w:val="005708DE"/>
    <w:rsid w:val="00571603"/>
    <w:rsid w:val="00573A8F"/>
    <w:rsid w:val="005740B6"/>
    <w:rsid w:val="005908DC"/>
    <w:rsid w:val="00592B7B"/>
    <w:rsid w:val="005931F5"/>
    <w:rsid w:val="00596951"/>
    <w:rsid w:val="0059756D"/>
    <w:rsid w:val="005A0014"/>
    <w:rsid w:val="005A3DE9"/>
    <w:rsid w:val="005A432D"/>
    <w:rsid w:val="005A4A11"/>
    <w:rsid w:val="005A506F"/>
    <w:rsid w:val="005A57EC"/>
    <w:rsid w:val="005B009F"/>
    <w:rsid w:val="005B2662"/>
    <w:rsid w:val="005B5497"/>
    <w:rsid w:val="005C049E"/>
    <w:rsid w:val="005C13D9"/>
    <w:rsid w:val="005C293A"/>
    <w:rsid w:val="005D03AA"/>
    <w:rsid w:val="005D0923"/>
    <w:rsid w:val="005E1998"/>
    <w:rsid w:val="005E1D2F"/>
    <w:rsid w:val="005E210D"/>
    <w:rsid w:val="005E3BEB"/>
    <w:rsid w:val="005E4D7D"/>
    <w:rsid w:val="005E4EB9"/>
    <w:rsid w:val="005E4FCA"/>
    <w:rsid w:val="005E6D91"/>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2D9"/>
    <w:rsid w:val="00625500"/>
    <w:rsid w:val="00633A29"/>
    <w:rsid w:val="0064017E"/>
    <w:rsid w:val="00640459"/>
    <w:rsid w:val="0064266B"/>
    <w:rsid w:val="00642BA4"/>
    <w:rsid w:val="00645E4D"/>
    <w:rsid w:val="006463FC"/>
    <w:rsid w:val="00646B1D"/>
    <w:rsid w:val="0064728C"/>
    <w:rsid w:val="00647AFF"/>
    <w:rsid w:val="00653128"/>
    <w:rsid w:val="00653439"/>
    <w:rsid w:val="00654665"/>
    <w:rsid w:val="00657DA4"/>
    <w:rsid w:val="00664705"/>
    <w:rsid w:val="00664DDC"/>
    <w:rsid w:val="00664E64"/>
    <w:rsid w:val="00665C3E"/>
    <w:rsid w:val="0067179B"/>
    <w:rsid w:val="00671F78"/>
    <w:rsid w:val="00681095"/>
    <w:rsid w:val="00683D8E"/>
    <w:rsid w:val="0068409C"/>
    <w:rsid w:val="00684294"/>
    <w:rsid w:val="0069162E"/>
    <w:rsid w:val="00692767"/>
    <w:rsid w:val="00694118"/>
    <w:rsid w:val="00697CAB"/>
    <w:rsid w:val="006A1777"/>
    <w:rsid w:val="006A32A5"/>
    <w:rsid w:val="006A738A"/>
    <w:rsid w:val="006B4142"/>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4244"/>
    <w:rsid w:val="006E54D2"/>
    <w:rsid w:val="006E733C"/>
    <w:rsid w:val="006F22E0"/>
    <w:rsid w:val="006F4565"/>
    <w:rsid w:val="00701FC9"/>
    <w:rsid w:val="00704418"/>
    <w:rsid w:val="00704429"/>
    <w:rsid w:val="00706FFB"/>
    <w:rsid w:val="00711D32"/>
    <w:rsid w:val="0071387D"/>
    <w:rsid w:val="00714485"/>
    <w:rsid w:val="00714901"/>
    <w:rsid w:val="00720EE0"/>
    <w:rsid w:val="007226E6"/>
    <w:rsid w:val="007227A5"/>
    <w:rsid w:val="00723AC9"/>
    <w:rsid w:val="00723B18"/>
    <w:rsid w:val="00723F84"/>
    <w:rsid w:val="00724520"/>
    <w:rsid w:val="0072467A"/>
    <w:rsid w:val="00724FAF"/>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1FAF"/>
    <w:rsid w:val="00757722"/>
    <w:rsid w:val="007635D0"/>
    <w:rsid w:val="00764564"/>
    <w:rsid w:val="007651D8"/>
    <w:rsid w:val="0077369A"/>
    <w:rsid w:val="00774942"/>
    <w:rsid w:val="007776E3"/>
    <w:rsid w:val="007819E7"/>
    <w:rsid w:val="00782DF7"/>
    <w:rsid w:val="0078401F"/>
    <w:rsid w:val="0078696D"/>
    <w:rsid w:val="007903B9"/>
    <w:rsid w:val="0079199B"/>
    <w:rsid w:val="00792C6A"/>
    <w:rsid w:val="00793B1C"/>
    <w:rsid w:val="007942E1"/>
    <w:rsid w:val="00795BF2"/>
    <w:rsid w:val="00796D1A"/>
    <w:rsid w:val="007A44B1"/>
    <w:rsid w:val="007A4689"/>
    <w:rsid w:val="007A4FB1"/>
    <w:rsid w:val="007A5E13"/>
    <w:rsid w:val="007A701D"/>
    <w:rsid w:val="007B1CAB"/>
    <w:rsid w:val="007B414A"/>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8BB"/>
    <w:rsid w:val="0081196A"/>
    <w:rsid w:val="00814279"/>
    <w:rsid w:val="00817D13"/>
    <w:rsid w:val="00822058"/>
    <w:rsid w:val="00822D6C"/>
    <w:rsid w:val="008238C4"/>
    <w:rsid w:val="00823B58"/>
    <w:rsid w:val="00826A83"/>
    <w:rsid w:val="0082791A"/>
    <w:rsid w:val="00832AC6"/>
    <w:rsid w:val="00833675"/>
    <w:rsid w:val="00833ACD"/>
    <w:rsid w:val="00835C38"/>
    <w:rsid w:val="00836897"/>
    <w:rsid w:val="0083723F"/>
    <w:rsid w:val="008418A1"/>
    <w:rsid w:val="008439A7"/>
    <w:rsid w:val="00851013"/>
    <w:rsid w:val="00852105"/>
    <w:rsid w:val="00852CDF"/>
    <w:rsid w:val="00853C83"/>
    <w:rsid w:val="00854C75"/>
    <w:rsid w:val="00854D5B"/>
    <w:rsid w:val="0085625D"/>
    <w:rsid w:val="008600B9"/>
    <w:rsid w:val="00861CBC"/>
    <w:rsid w:val="00862BEF"/>
    <w:rsid w:val="00862E99"/>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285F"/>
    <w:rsid w:val="008A58EB"/>
    <w:rsid w:val="008A6B95"/>
    <w:rsid w:val="008A6F7F"/>
    <w:rsid w:val="008A75AF"/>
    <w:rsid w:val="008B14CC"/>
    <w:rsid w:val="008B37A5"/>
    <w:rsid w:val="008B37E7"/>
    <w:rsid w:val="008B42B3"/>
    <w:rsid w:val="008B7E13"/>
    <w:rsid w:val="008C56CC"/>
    <w:rsid w:val="008C67D2"/>
    <w:rsid w:val="008D3D91"/>
    <w:rsid w:val="008D5293"/>
    <w:rsid w:val="008D52DB"/>
    <w:rsid w:val="008E28A2"/>
    <w:rsid w:val="008E2ED9"/>
    <w:rsid w:val="008E46E8"/>
    <w:rsid w:val="008E555E"/>
    <w:rsid w:val="008E5841"/>
    <w:rsid w:val="008E5FEA"/>
    <w:rsid w:val="008F0176"/>
    <w:rsid w:val="008F0353"/>
    <w:rsid w:val="008F2CB0"/>
    <w:rsid w:val="008F2D3C"/>
    <w:rsid w:val="008F3B86"/>
    <w:rsid w:val="008F679B"/>
    <w:rsid w:val="008F7A74"/>
    <w:rsid w:val="00911C98"/>
    <w:rsid w:val="00912C5A"/>
    <w:rsid w:val="00913559"/>
    <w:rsid w:val="00913EC9"/>
    <w:rsid w:val="00914818"/>
    <w:rsid w:val="00916C23"/>
    <w:rsid w:val="00916DD0"/>
    <w:rsid w:val="0091704C"/>
    <w:rsid w:val="009201D8"/>
    <w:rsid w:val="00920691"/>
    <w:rsid w:val="009231B9"/>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04E5"/>
    <w:rsid w:val="009A0703"/>
    <w:rsid w:val="009A297F"/>
    <w:rsid w:val="009A3EA7"/>
    <w:rsid w:val="009A5018"/>
    <w:rsid w:val="009A691C"/>
    <w:rsid w:val="009A6BC8"/>
    <w:rsid w:val="009A7801"/>
    <w:rsid w:val="009B0F36"/>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28EB"/>
    <w:rsid w:val="009D3978"/>
    <w:rsid w:val="009D6819"/>
    <w:rsid w:val="009D7F66"/>
    <w:rsid w:val="009E15BF"/>
    <w:rsid w:val="009E2770"/>
    <w:rsid w:val="009E283C"/>
    <w:rsid w:val="009E3B5B"/>
    <w:rsid w:val="009F23CD"/>
    <w:rsid w:val="009F2FC9"/>
    <w:rsid w:val="009F43B9"/>
    <w:rsid w:val="009F5ED3"/>
    <w:rsid w:val="009F6EF5"/>
    <w:rsid w:val="009F7590"/>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85F"/>
    <w:rsid w:val="00A33A38"/>
    <w:rsid w:val="00A343A0"/>
    <w:rsid w:val="00A34D50"/>
    <w:rsid w:val="00A35A16"/>
    <w:rsid w:val="00A35E90"/>
    <w:rsid w:val="00A4328F"/>
    <w:rsid w:val="00A435CF"/>
    <w:rsid w:val="00A5595E"/>
    <w:rsid w:val="00A57DC0"/>
    <w:rsid w:val="00A6102D"/>
    <w:rsid w:val="00A620B5"/>
    <w:rsid w:val="00A6309B"/>
    <w:rsid w:val="00A63A8A"/>
    <w:rsid w:val="00A63DA8"/>
    <w:rsid w:val="00A64A2F"/>
    <w:rsid w:val="00A64C23"/>
    <w:rsid w:val="00A64C97"/>
    <w:rsid w:val="00A671FD"/>
    <w:rsid w:val="00A740DE"/>
    <w:rsid w:val="00A804CE"/>
    <w:rsid w:val="00A805B2"/>
    <w:rsid w:val="00A814A5"/>
    <w:rsid w:val="00A81918"/>
    <w:rsid w:val="00A83C16"/>
    <w:rsid w:val="00A83EF8"/>
    <w:rsid w:val="00A84B0D"/>
    <w:rsid w:val="00A8562D"/>
    <w:rsid w:val="00A8660D"/>
    <w:rsid w:val="00A873EA"/>
    <w:rsid w:val="00A9077F"/>
    <w:rsid w:val="00A91A86"/>
    <w:rsid w:val="00A92291"/>
    <w:rsid w:val="00A9433F"/>
    <w:rsid w:val="00A94DC5"/>
    <w:rsid w:val="00A97227"/>
    <w:rsid w:val="00A97675"/>
    <w:rsid w:val="00A976B0"/>
    <w:rsid w:val="00AA0FF7"/>
    <w:rsid w:val="00AA13C4"/>
    <w:rsid w:val="00AA3AF2"/>
    <w:rsid w:val="00AA4BAD"/>
    <w:rsid w:val="00AA5FC9"/>
    <w:rsid w:val="00AB0AFE"/>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3EF9"/>
    <w:rsid w:val="00AE5E5F"/>
    <w:rsid w:val="00AF360E"/>
    <w:rsid w:val="00AF5375"/>
    <w:rsid w:val="00AF5411"/>
    <w:rsid w:val="00AF5548"/>
    <w:rsid w:val="00AF6852"/>
    <w:rsid w:val="00B02B4C"/>
    <w:rsid w:val="00B03DC9"/>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40BB0"/>
    <w:rsid w:val="00B42142"/>
    <w:rsid w:val="00B459C9"/>
    <w:rsid w:val="00B45C29"/>
    <w:rsid w:val="00B46C37"/>
    <w:rsid w:val="00B47C2A"/>
    <w:rsid w:val="00B53C27"/>
    <w:rsid w:val="00B5443D"/>
    <w:rsid w:val="00B55082"/>
    <w:rsid w:val="00B55906"/>
    <w:rsid w:val="00B5656A"/>
    <w:rsid w:val="00B56E94"/>
    <w:rsid w:val="00B60C16"/>
    <w:rsid w:val="00B62891"/>
    <w:rsid w:val="00B62CD9"/>
    <w:rsid w:val="00B6351B"/>
    <w:rsid w:val="00B670D7"/>
    <w:rsid w:val="00B70447"/>
    <w:rsid w:val="00B70641"/>
    <w:rsid w:val="00B71FF1"/>
    <w:rsid w:val="00B73307"/>
    <w:rsid w:val="00B73CEA"/>
    <w:rsid w:val="00B73F9B"/>
    <w:rsid w:val="00B754F2"/>
    <w:rsid w:val="00B76FEB"/>
    <w:rsid w:val="00B77881"/>
    <w:rsid w:val="00B8197F"/>
    <w:rsid w:val="00B83B0B"/>
    <w:rsid w:val="00B85FCF"/>
    <w:rsid w:val="00B8637F"/>
    <w:rsid w:val="00B86BE5"/>
    <w:rsid w:val="00B871EC"/>
    <w:rsid w:val="00B90C05"/>
    <w:rsid w:val="00B91087"/>
    <w:rsid w:val="00B92F15"/>
    <w:rsid w:val="00BA294B"/>
    <w:rsid w:val="00BA456C"/>
    <w:rsid w:val="00BA507C"/>
    <w:rsid w:val="00BA58D6"/>
    <w:rsid w:val="00BB302A"/>
    <w:rsid w:val="00BB5283"/>
    <w:rsid w:val="00BC2C8B"/>
    <w:rsid w:val="00BC4EDF"/>
    <w:rsid w:val="00BC54D2"/>
    <w:rsid w:val="00BC6144"/>
    <w:rsid w:val="00BC7176"/>
    <w:rsid w:val="00BC7F3F"/>
    <w:rsid w:val="00BD0070"/>
    <w:rsid w:val="00BD03CD"/>
    <w:rsid w:val="00BD0490"/>
    <w:rsid w:val="00BD3229"/>
    <w:rsid w:val="00BD38BB"/>
    <w:rsid w:val="00BD391F"/>
    <w:rsid w:val="00BD55B2"/>
    <w:rsid w:val="00BD70A1"/>
    <w:rsid w:val="00BD72D3"/>
    <w:rsid w:val="00BE0E10"/>
    <w:rsid w:val="00BE35BF"/>
    <w:rsid w:val="00BE6BF6"/>
    <w:rsid w:val="00BE715D"/>
    <w:rsid w:val="00BF0B6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3F99"/>
    <w:rsid w:val="00C1479F"/>
    <w:rsid w:val="00C225AF"/>
    <w:rsid w:val="00C26FDA"/>
    <w:rsid w:val="00C27715"/>
    <w:rsid w:val="00C3339D"/>
    <w:rsid w:val="00C36BB0"/>
    <w:rsid w:val="00C36F2F"/>
    <w:rsid w:val="00C37AEB"/>
    <w:rsid w:val="00C37F0F"/>
    <w:rsid w:val="00C401AE"/>
    <w:rsid w:val="00C431B0"/>
    <w:rsid w:val="00C44EAD"/>
    <w:rsid w:val="00C46261"/>
    <w:rsid w:val="00C46A5D"/>
    <w:rsid w:val="00C47A76"/>
    <w:rsid w:val="00C47AD7"/>
    <w:rsid w:val="00C57CF1"/>
    <w:rsid w:val="00C65380"/>
    <w:rsid w:val="00C678E7"/>
    <w:rsid w:val="00C70E2B"/>
    <w:rsid w:val="00C75A1B"/>
    <w:rsid w:val="00C767B8"/>
    <w:rsid w:val="00C77DC5"/>
    <w:rsid w:val="00C80522"/>
    <w:rsid w:val="00C84B20"/>
    <w:rsid w:val="00C84ED0"/>
    <w:rsid w:val="00C85307"/>
    <w:rsid w:val="00C87893"/>
    <w:rsid w:val="00C91C51"/>
    <w:rsid w:val="00C92A58"/>
    <w:rsid w:val="00C92BCD"/>
    <w:rsid w:val="00C93091"/>
    <w:rsid w:val="00C931B9"/>
    <w:rsid w:val="00C93419"/>
    <w:rsid w:val="00C93A65"/>
    <w:rsid w:val="00C96298"/>
    <w:rsid w:val="00C96750"/>
    <w:rsid w:val="00C96D9E"/>
    <w:rsid w:val="00C972AE"/>
    <w:rsid w:val="00CA2DA8"/>
    <w:rsid w:val="00CA3075"/>
    <w:rsid w:val="00CA35A1"/>
    <w:rsid w:val="00CA4D31"/>
    <w:rsid w:val="00CA6622"/>
    <w:rsid w:val="00CA667D"/>
    <w:rsid w:val="00CB0EDC"/>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18C4"/>
    <w:rsid w:val="00CF4F04"/>
    <w:rsid w:val="00CF5DD2"/>
    <w:rsid w:val="00CF5EEC"/>
    <w:rsid w:val="00CF71A4"/>
    <w:rsid w:val="00D00363"/>
    <w:rsid w:val="00D03AC0"/>
    <w:rsid w:val="00D049F4"/>
    <w:rsid w:val="00D054FE"/>
    <w:rsid w:val="00D071A2"/>
    <w:rsid w:val="00D13953"/>
    <w:rsid w:val="00D14F09"/>
    <w:rsid w:val="00D157AE"/>
    <w:rsid w:val="00D244E9"/>
    <w:rsid w:val="00D26DDB"/>
    <w:rsid w:val="00D271F5"/>
    <w:rsid w:val="00D3104F"/>
    <w:rsid w:val="00D31201"/>
    <w:rsid w:val="00D33C0C"/>
    <w:rsid w:val="00D35222"/>
    <w:rsid w:val="00D37A07"/>
    <w:rsid w:val="00D4005F"/>
    <w:rsid w:val="00D43D24"/>
    <w:rsid w:val="00D4532D"/>
    <w:rsid w:val="00D51459"/>
    <w:rsid w:val="00D57715"/>
    <w:rsid w:val="00D60FD2"/>
    <w:rsid w:val="00D631C4"/>
    <w:rsid w:val="00D6370B"/>
    <w:rsid w:val="00D64568"/>
    <w:rsid w:val="00D65104"/>
    <w:rsid w:val="00D65266"/>
    <w:rsid w:val="00D712D6"/>
    <w:rsid w:val="00D74D7E"/>
    <w:rsid w:val="00D77801"/>
    <w:rsid w:val="00D80E3A"/>
    <w:rsid w:val="00D82549"/>
    <w:rsid w:val="00D843C8"/>
    <w:rsid w:val="00D86217"/>
    <w:rsid w:val="00D870EC"/>
    <w:rsid w:val="00D90A8A"/>
    <w:rsid w:val="00D91248"/>
    <w:rsid w:val="00D91575"/>
    <w:rsid w:val="00D963EF"/>
    <w:rsid w:val="00D96A69"/>
    <w:rsid w:val="00DA23CA"/>
    <w:rsid w:val="00DA3767"/>
    <w:rsid w:val="00DA4567"/>
    <w:rsid w:val="00DA5A2D"/>
    <w:rsid w:val="00DA64C4"/>
    <w:rsid w:val="00DA6C8E"/>
    <w:rsid w:val="00DA7F52"/>
    <w:rsid w:val="00DB0D5A"/>
    <w:rsid w:val="00DB19B3"/>
    <w:rsid w:val="00DB2A0D"/>
    <w:rsid w:val="00DB2B35"/>
    <w:rsid w:val="00DB7BE3"/>
    <w:rsid w:val="00DC2045"/>
    <w:rsid w:val="00DC2F93"/>
    <w:rsid w:val="00DC7BE1"/>
    <w:rsid w:val="00DD1DA5"/>
    <w:rsid w:val="00DD3450"/>
    <w:rsid w:val="00DD7327"/>
    <w:rsid w:val="00DD77FD"/>
    <w:rsid w:val="00DE314B"/>
    <w:rsid w:val="00DE425C"/>
    <w:rsid w:val="00DE7A24"/>
    <w:rsid w:val="00DF02B9"/>
    <w:rsid w:val="00DF45CB"/>
    <w:rsid w:val="00DF7B89"/>
    <w:rsid w:val="00E01660"/>
    <w:rsid w:val="00E037AF"/>
    <w:rsid w:val="00E03871"/>
    <w:rsid w:val="00E03A96"/>
    <w:rsid w:val="00E03E5E"/>
    <w:rsid w:val="00E04A62"/>
    <w:rsid w:val="00E07A21"/>
    <w:rsid w:val="00E12E09"/>
    <w:rsid w:val="00E16216"/>
    <w:rsid w:val="00E16D3A"/>
    <w:rsid w:val="00E1704C"/>
    <w:rsid w:val="00E17976"/>
    <w:rsid w:val="00E20A85"/>
    <w:rsid w:val="00E20B5D"/>
    <w:rsid w:val="00E216C6"/>
    <w:rsid w:val="00E21ACD"/>
    <w:rsid w:val="00E21D09"/>
    <w:rsid w:val="00E24E71"/>
    <w:rsid w:val="00E25849"/>
    <w:rsid w:val="00E26E5C"/>
    <w:rsid w:val="00E26F64"/>
    <w:rsid w:val="00E31622"/>
    <w:rsid w:val="00E31982"/>
    <w:rsid w:val="00E34782"/>
    <w:rsid w:val="00E355D1"/>
    <w:rsid w:val="00E360B5"/>
    <w:rsid w:val="00E3710A"/>
    <w:rsid w:val="00E413BC"/>
    <w:rsid w:val="00E430AD"/>
    <w:rsid w:val="00E435C9"/>
    <w:rsid w:val="00E44599"/>
    <w:rsid w:val="00E449E9"/>
    <w:rsid w:val="00E44E6F"/>
    <w:rsid w:val="00E50076"/>
    <w:rsid w:val="00E51401"/>
    <w:rsid w:val="00E52C8F"/>
    <w:rsid w:val="00E536A5"/>
    <w:rsid w:val="00E54A6B"/>
    <w:rsid w:val="00E54A86"/>
    <w:rsid w:val="00E57F0F"/>
    <w:rsid w:val="00E60173"/>
    <w:rsid w:val="00E616C9"/>
    <w:rsid w:val="00E628EB"/>
    <w:rsid w:val="00E629F5"/>
    <w:rsid w:val="00E62C44"/>
    <w:rsid w:val="00E62E27"/>
    <w:rsid w:val="00E64B4C"/>
    <w:rsid w:val="00E6694D"/>
    <w:rsid w:val="00E66AEC"/>
    <w:rsid w:val="00E675A9"/>
    <w:rsid w:val="00E67FB0"/>
    <w:rsid w:val="00E7615C"/>
    <w:rsid w:val="00E76555"/>
    <w:rsid w:val="00E81C12"/>
    <w:rsid w:val="00E82AD7"/>
    <w:rsid w:val="00E8340F"/>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21DC"/>
    <w:rsid w:val="00EC303F"/>
    <w:rsid w:val="00ED035C"/>
    <w:rsid w:val="00ED04F4"/>
    <w:rsid w:val="00ED1415"/>
    <w:rsid w:val="00ED1588"/>
    <w:rsid w:val="00ED602E"/>
    <w:rsid w:val="00ED7395"/>
    <w:rsid w:val="00ED7C04"/>
    <w:rsid w:val="00EE1DA6"/>
    <w:rsid w:val="00EE2F60"/>
    <w:rsid w:val="00EE32C8"/>
    <w:rsid w:val="00EE3741"/>
    <w:rsid w:val="00EE477B"/>
    <w:rsid w:val="00EE6353"/>
    <w:rsid w:val="00EE7D4D"/>
    <w:rsid w:val="00EF14B0"/>
    <w:rsid w:val="00EF2523"/>
    <w:rsid w:val="00EF6EF5"/>
    <w:rsid w:val="00F001AC"/>
    <w:rsid w:val="00F01021"/>
    <w:rsid w:val="00F0597D"/>
    <w:rsid w:val="00F10E35"/>
    <w:rsid w:val="00F12CAD"/>
    <w:rsid w:val="00F1320A"/>
    <w:rsid w:val="00F134E7"/>
    <w:rsid w:val="00F15BAF"/>
    <w:rsid w:val="00F17832"/>
    <w:rsid w:val="00F27ACC"/>
    <w:rsid w:val="00F302E1"/>
    <w:rsid w:val="00F326C8"/>
    <w:rsid w:val="00F34877"/>
    <w:rsid w:val="00F34EDB"/>
    <w:rsid w:val="00F37869"/>
    <w:rsid w:val="00F4666B"/>
    <w:rsid w:val="00F466C2"/>
    <w:rsid w:val="00F51A80"/>
    <w:rsid w:val="00F527A6"/>
    <w:rsid w:val="00F57540"/>
    <w:rsid w:val="00F62A23"/>
    <w:rsid w:val="00F63899"/>
    <w:rsid w:val="00F720EA"/>
    <w:rsid w:val="00F72E06"/>
    <w:rsid w:val="00F73ADD"/>
    <w:rsid w:val="00F74D76"/>
    <w:rsid w:val="00F75272"/>
    <w:rsid w:val="00F7679F"/>
    <w:rsid w:val="00F76A05"/>
    <w:rsid w:val="00F80C9D"/>
    <w:rsid w:val="00F80FAB"/>
    <w:rsid w:val="00F8129E"/>
    <w:rsid w:val="00F8212F"/>
    <w:rsid w:val="00F83161"/>
    <w:rsid w:val="00F869E0"/>
    <w:rsid w:val="00F9101D"/>
    <w:rsid w:val="00F91528"/>
    <w:rsid w:val="00F91D60"/>
    <w:rsid w:val="00F91E68"/>
    <w:rsid w:val="00F92753"/>
    <w:rsid w:val="00F9723C"/>
    <w:rsid w:val="00FA2571"/>
    <w:rsid w:val="00FA42CA"/>
    <w:rsid w:val="00FB1324"/>
    <w:rsid w:val="00FB2145"/>
    <w:rsid w:val="00FB2402"/>
    <w:rsid w:val="00FB28A7"/>
    <w:rsid w:val="00FB292F"/>
    <w:rsid w:val="00FB4CDB"/>
    <w:rsid w:val="00FB650C"/>
    <w:rsid w:val="00FC0005"/>
    <w:rsid w:val="00FC1BC2"/>
    <w:rsid w:val="00FC5759"/>
    <w:rsid w:val="00FC63D2"/>
    <w:rsid w:val="00FD1FBE"/>
    <w:rsid w:val="00FD2088"/>
    <w:rsid w:val="00FD3D4E"/>
    <w:rsid w:val="00FD4A13"/>
    <w:rsid w:val="00FD6196"/>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aliases w:val="Appendix,051,stydde,app heading 1,app heading 11,app heading 12,app heading 111,app heading 13,1 ghost,g,ghost,Kapitel,Arial 14 Fett,Arial 14 Fett1,Arial 14 Fett2,Arial 16 Fett,Datasheet title,Chapter,TF-Overskrift 1,H11,H12,H13"/>
    <w:basedOn w:val="prastasis"/>
    <w:next w:val="prastasis"/>
    <w:link w:val="Antrat1Diagrama"/>
    <w:uiPriority w:val="9"/>
    <w:qFormat/>
    <w:rsid w:val="00E93A43"/>
    <w:pPr>
      <w:keepNext/>
      <w:numPr>
        <w:numId w:val="8"/>
      </w:numPr>
      <w:suppressAutoHyphens w:val="0"/>
      <w:autoSpaceDN/>
      <w:spacing w:before="360" w:after="360"/>
      <w:jc w:val="center"/>
      <w:outlineLvl w:val="0"/>
    </w:pPr>
    <w:rPr>
      <w:rFonts w:ascii="Times New Roman" w:hAnsi="Times New Roman"/>
      <w:sz w:val="28"/>
      <w:lang w:eastAsia="lt-LT"/>
    </w:rPr>
  </w:style>
  <w:style w:type="paragraph" w:styleId="Antrat2">
    <w:name w:val="heading 2"/>
    <w:aliases w:val="Title Header2,H2,H21,H22,H23,H24,H211,H221,H25,H212,H222,H26,H213,H223,H27,H214,H224,H28,H215,H225,H29,H210,H216,H226,H217,H227,H218,H228,H231,H241,H2111,H2211,H251,H2121,H2221,H261,H2131,H2231,H271,H2141,H2241,H281,H2151,H2251,H291,H2101,2,h"/>
    <w:basedOn w:val="prastasis"/>
    <w:next w:val="prastasis"/>
    <w:link w:val="Antrat2Diagrama"/>
    <w:uiPriority w:val="9"/>
    <w:qFormat/>
    <w:rsid w:val="00E93A43"/>
    <w:pPr>
      <w:numPr>
        <w:ilvl w:val="1"/>
        <w:numId w:val="8"/>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aliases w:val="Section Header3,Sub-Clause Paragraph,053,H3,H31,H32,H33,H311,H321,H34,H312,H322,H35,H313,H323,H36,H37,H314,H324,H38,H315,H325,H39,H316,H326,H331,H3111,H3211,H341,H3121,H3221,H351,H3131,H3231,H361,H371,H3141,H3241,H381,H3151,H3251,l3,3,h3,h1"/>
    <w:basedOn w:val="prastasis"/>
    <w:next w:val="prastasis"/>
    <w:link w:val="Antrat3Diagrama"/>
    <w:uiPriority w:val="9"/>
    <w:qFormat/>
    <w:rsid w:val="00E93A43"/>
    <w:pPr>
      <w:keepNext/>
      <w:numPr>
        <w:ilvl w:val="2"/>
        <w:numId w:val="8"/>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aliases w:val=" Sub-Clause Sub-paragraph,Sub-Clause Sub-paragraph,054,Heading 4 Char Char Char Char,H4,H41,H42,H43,H411,H421,H44,H412,H422,H45,H413,H423,H46,H47,H414,H424,H48,H49,H410,H415,H425,H416,H426,H417,H427,H431,H4111,H4211,H441,H4121,H4221,H451,I4,4"/>
    <w:basedOn w:val="prastasis"/>
    <w:next w:val="prastasis"/>
    <w:link w:val="Antrat4Diagrama"/>
    <w:uiPriority w:val="9"/>
    <w:qFormat/>
    <w:rsid w:val="00E93A43"/>
    <w:pPr>
      <w:keepNext/>
      <w:numPr>
        <w:ilvl w:val="3"/>
        <w:numId w:val="8"/>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uiPriority w:val="9"/>
    <w:qFormat/>
    <w:rsid w:val="00E93A43"/>
    <w:pPr>
      <w:keepNext/>
      <w:numPr>
        <w:ilvl w:val="4"/>
        <w:numId w:val="8"/>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aliases w:val="PIM 6,6,Annex Heading 1"/>
    <w:basedOn w:val="prastasis"/>
    <w:next w:val="prastasis"/>
    <w:link w:val="Antrat6Diagrama"/>
    <w:uiPriority w:val="9"/>
    <w:qFormat/>
    <w:rsid w:val="00E93A43"/>
    <w:pPr>
      <w:keepNext/>
      <w:numPr>
        <w:ilvl w:val="5"/>
        <w:numId w:val="8"/>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aliases w:val="LKIIS specifikacija,PIM 7,Annex Heading 2"/>
    <w:basedOn w:val="prastasis"/>
    <w:next w:val="prastasis"/>
    <w:link w:val="Antrat7Diagrama"/>
    <w:uiPriority w:val="9"/>
    <w:qFormat/>
    <w:rsid w:val="00E93A43"/>
    <w:pPr>
      <w:keepNext/>
      <w:numPr>
        <w:ilvl w:val="6"/>
        <w:numId w:val="8"/>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8"/>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aliases w:val="PIM 9,Annex Heading 4"/>
    <w:basedOn w:val="prastasis"/>
    <w:next w:val="prastasis"/>
    <w:link w:val="Antrat9Diagrama"/>
    <w:uiPriority w:val="9"/>
    <w:qFormat/>
    <w:rsid w:val="00E93A43"/>
    <w:pPr>
      <w:keepNext/>
      <w:numPr>
        <w:ilvl w:val="8"/>
        <w:numId w:val="8"/>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F12CAD"/>
    <w:rPr>
      <w:color w:val="0563C1"/>
      <w:u w:val="single"/>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aliases w:val=" Char Diagrama2,Char Char Char Diagrama Diagrama Diagrama Diagrama Diagrama Diagrama1,Char Char Char Diagrama Diagrama Diagrama Diagrama Diagrama Diagrama Diagrama Diagrama Diagrama Diagrama Diagrama1,body text Diagrama1"/>
    <w:basedOn w:val="Numatytasispastraiposriftas"/>
    <w:link w:val="Pagrindinistekstas"/>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9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unhideWhenUsed/>
    <w:rsid w:val="000A6689"/>
    <w:rPr>
      <w:sz w:val="16"/>
      <w:szCs w:val="16"/>
    </w:rPr>
  </w:style>
  <w:style w:type="paragraph" w:styleId="Komentarotekstas">
    <w:name w:val="annotation text"/>
    <w:aliases w:val="Diagrama,Diagrama Diagrama Diagrama, Diagrama"/>
    <w:basedOn w:val="prastasis"/>
    <w:link w:val="KomentarotekstasDiagrama"/>
    <w:uiPriority w:val="99"/>
    <w:unhideWhenUsed/>
    <w:rsid w:val="000A6689"/>
    <w:rPr>
      <w:sz w:val="20"/>
      <w:szCs w:val="20"/>
    </w:rPr>
  </w:style>
  <w:style w:type="character" w:customStyle="1" w:styleId="KomentarotekstasDiagrama">
    <w:name w:val="Komentaro tekstas Diagrama"/>
    <w:aliases w:val="Diagrama Diagrama1,Diagrama Diagrama Diagrama Diagrama1, Diagrama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semiHidden/>
    <w:rsid w:val="00060821"/>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aliases w:val="Appendix Diagrama,051 Diagrama,stydde Diagrama,app heading 1 Diagrama,app heading 11 Diagrama,app heading 12 Diagrama,app heading 111 Diagrama,app heading 13 Diagrama,1 ghost Diagrama,g Diagrama,ghost Diagrama,Kapitel Diagrama"/>
    <w:basedOn w:val="Numatytasispastraiposriftas"/>
    <w:link w:val="Antrat1"/>
    <w:uiPriority w:val="9"/>
    <w:rsid w:val="00E93A43"/>
    <w:rPr>
      <w:rFonts w:ascii="Times New Roman" w:eastAsia="Calibri" w:hAnsi="Times New Roman" w:cs="Times New Roman"/>
      <w:sz w:val="28"/>
      <w:lang w:eastAsia="lt-LT"/>
    </w:rPr>
  </w:style>
  <w:style w:type="character" w:customStyle="1" w:styleId="Antrat2Diagrama">
    <w:name w:val="Antraštė 2 Diagrama"/>
    <w:aliases w:val="Title Header2 Diagrama,H2 Diagrama,H21 Diagrama,H22 Diagrama,H23 Diagrama,H24 Diagrama,H211 Diagrama,H221 Diagrama,H25 Diagrama,H212 Diagrama,H222 Diagrama,H26 Diagrama,H213 Diagrama,H223 Diagrama,H27 Diagrama,H214 Diagrama"/>
    <w:basedOn w:val="Numatytasispastraiposriftas"/>
    <w:link w:val="Antrat2"/>
    <w:uiPriority w:val="9"/>
    <w:rsid w:val="00E93A4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053 Diagrama1,H3 Diagrama,H31 Diagrama,H32 Diagrama,H33 Diagrama,H311 Diagrama,H321 Diagrama,H34 Diagrama,H312 Diagrama,H322 Diagrama,H35 Diagrama,H313 Diagrama,H323 Diagrama"/>
    <w:basedOn w:val="Numatytasispastraiposriftas"/>
    <w:link w:val="Antrat3"/>
    <w:uiPriority w:val="9"/>
    <w:rsid w:val="00E93A4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054 Diagrama1,Heading 4 Char Char Char Char Diagrama,H4 Diagrama,H41 Diagrama,H42 Diagrama,H43 Diagrama,H411 Diagrama,H421 Diagrama,H44 Diagrama,H412 Diagrama"/>
    <w:basedOn w:val="Numatytasispastraiposriftas"/>
    <w:link w:val="Antrat4"/>
    <w:uiPriority w:val="9"/>
    <w:rsid w:val="00E93A43"/>
    <w:rPr>
      <w:rFonts w:ascii="Times New Roman" w:eastAsia="Times New Roman" w:hAnsi="Times New Roman" w:cs="Times New Roman"/>
      <w:b/>
      <w:sz w:val="44"/>
      <w:szCs w:val="20"/>
      <w:lang w:eastAsia="lt-LT"/>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uiPriority w:val="9"/>
    <w:rsid w:val="00E93A43"/>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1,6 Diagrama1,Annex Heading 1 Diagrama1"/>
    <w:basedOn w:val="Numatytasispastraiposriftas"/>
    <w:link w:val="Antrat6"/>
    <w:uiPriority w:val="9"/>
    <w:rsid w:val="00E93A43"/>
    <w:rPr>
      <w:rFonts w:ascii="Times New Roman" w:eastAsia="Times New Roman" w:hAnsi="Times New Roman" w:cs="Times New Roman"/>
      <w:b/>
      <w:sz w:val="36"/>
      <w:szCs w:val="20"/>
      <w:lang w:eastAsia="lt-LT"/>
    </w:rPr>
  </w:style>
  <w:style w:type="character" w:customStyle="1" w:styleId="Antrat7Diagrama">
    <w:name w:val="Antraštė 7 Diagrama"/>
    <w:aliases w:val="LKIIS specifikacija Diagrama1,PIM 7 Diagrama1,Annex Heading 2 Diagrama1"/>
    <w:basedOn w:val="Numatytasispastraiposriftas"/>
    <w:link w:val="Antrat7"/>
    <w:uiPriority w:val="9"/>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1,Annex Heading 4 Diagrama1"/>
    <w:basedOn w:val="Numatytasispastraiposriftas"/>
    <w:link w:val="Antrat9"/>
    <w:uiPriority w:val="9"/>
    <w:rsid w:val="00E93A43"/>
    <w:rPr>
      <w:rFonts w:ascii="Times New Roman" w:eastAsia="Times New Roman" w:hAnsi="Times New Roman" w:cs="Times New Roman"/>
      <w:sz w:val="40"/>
      <w:szCs w:val="20"/>
      <w:lang w:eastAsia="lt-LT"/>
    </w:rPr>
  </w:style>
  <w:style w:type="character" w:styleId="Grietas">
    <w:name w:val="Strong"/>
    <w:basedOn w:val="Numatytasispastraiposriftas"/>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paragraph" w:styleId="Antrat">
    <w:name w:val="caption"/>
    <w:aliases w:val="Document Object Caption,paveikslas,Paveikslo pavadinimas,Paveiksliukai,A pilka,TabelOverskrift"/>
    <w:basedOn w:val="prastasis"/>
    <w:next w:val="prastasis"/>
    <w:uiPriority w:val="35"/>
    <w:unhideWhenUsed/>
    <w:qFormat/>
    <w:rsid w:val="00116572"/>
    <w:pPr>
      <w:spacing w:after="200"/>
    </w:pPr>
    <w:rPr>
      <w:i/>
      <w:iCs/>
      <w:color w:val="1F497D" w:themeColor="text2"/>
      <w:sz w:val="18"/>
      <w:szCs w:val="18"/>
    </w:rPr>
  </w:style>
  <w:style w:type="character" w:customStyle="1" w:styleId="KomentarotekstasDiagrama1">
    <w:name w:val="Komentaro tekstas Diagrama1"/>
    <w:aliases w:val="Diagrama Diagrama,Diagrama Diagrama Diagrama Diagrama"/>
    <w:basedOn w:val="Numatytasispastraiposriftas"/>
    <w:semiHidden/>
    <w:locked/>
    <w:rsid w:val="00AB0AFE"/>
    <w:rPr>
      <w:rFonts w:ascii="Times New Roman" w:hAnsi="Times New Roman" w:cs="Times New Roman"/>
      <w:sz w:val="20"/>
      <w:szCs w:val="20"/>
      <w14:ligatures w14:val="standard"/>
    </w:rPr>
  </w:style>
  <w:style w:type="paragraph" w:styleId="Porat">
    <w:name w:val="footer"/>
    <w:basedOn w:val="prastasis"/>
    <w:link w:val="PoratDiagrama"/>
    <w:uiPriority w:val="99"/>
    <w:unhideWhenUsed/>
    <w:rsid w:val="00AB0AFE"/>
    <w:pPr>
      <w:tabs>
        <w:tab w:val="center" w:pos="4153"/>
        <w:tab w:val="right" w:pos="8306"/>
      </w:tabs>
      <w:suppressAutoHyphens w:val="0"/>
      <w:autoSpaceDN/>
      <w:spacing w:after="0"/>
    </w:pPr>
    <w:rPr>
      <w:rFonts w:ascii="Times New Roman" w:eastAsia="Times New Roman" w:hAnsi="Times New Roman"/>
      <w:sz w:val="20"/>
      <w:szCs w:val="20"/>
    </w:rPr>
  </w:style>
  <w:style w:type="character" w:customStyle="1" w:styleId="PoratDiagrama">
    <w:name w:val="Poraštė Diagrama"/>
    <w:basedOn w:val="Numatytasispastraiposriftas"/>
    <w:link w:val="Porat"/>
    <w:uiPriority w:val="99"/>
    <w:rsid w:val="00AB0AFE"/>
    <w:rPr>
      <w:rFonts w:ascii="Times New Roman" w:eastAsia="Times New Roman" w:hAnsi="Times New Roman" w:cs="Times New Roman"/>
      <w:sz w:val="20"/>
      <w:szCs w:val="20"/>
    </w:rPr>
  </w:style>
  <w:style w:type="character" w:customStyle="1" w:styleId="PuslapioinaostekstasDiagrama1">
    <w:name w:val="Puslapio išnašos tekstas Diagrama1"/>
    <w:basedOn w:val="Numatytasispastraiposriftas"/>
    <w:locked/>
    <w:rsid w:val="00AB0AFE"/>
    <w:rPr>
      <w:rFonts w:ascii="Times New Roman" w:eastAsia="Times New Roman" w:hAnsi="Times New Roman" w:cs="Times New Roman"/>
      <w:sz w:val="20"/>
      <w:szCs w:val="20"/>
      <w:lang w:val="en-US"/>
    </w:rPr>
  </w:style>
  <w:style w:type="character" w:styleId="Emfaz">
    <w:name w:val="Emphasis"/>
    <w:basedOn w:val="Numatytasispastraiposriftas"/>
    <w:uiPriority w:val="20"/>
    <w:qFormat/>
    <w:rsid w:val="00AB0AFE"/>
    <w:rPr>
      <w:i/>
      <w:iCs/>
    </w:rPr>
  </w:style>
  <w:style w:type="character" w:customStyle="1" w:styleId="DebesliotekstasDiagrama2">
    <w:name w:val="Debesėlio tekstas Diagrama2"/>
    <w:basedOn w:val="Numatytasispastraiposriftas"/>
    <w:uiPriority w:val="99"/>
    <w:semiHidden/>
    <w:rsid w:val="00B70641"/>
    <w:rPr>
      <w:rFonts w:ascii="Segoe UI" w:hAnsi="Segoe UI" w:cs="Segoe UI"/>
      <w:sz w:val="18"/>
      <w:szCs w:val="18"/>
      <w14:ligatures w14:val="standard"/>
    </w:rPr>
  </w:style>
  <w:style w:type="character" w:customStyle="1" w:styleId="Antrat3Diagrama1">
    <w:name w:val="Antraštė 3 Diagrama1"/>
    <w:aliases w:val="Section Header3 Diagrama1,Sub-Clause Paragraph Diagrama1,053 Diagrama,H3 Diagrama1,H31 Diagrama1,H32 Diagrama1,H33 Diagrama1,H311 Diagrama1,H321 Diagrama1,H34 Diagrama1,H312 Diagrama1,H322 Diagrama1,H35 Diagrama1,H313 Diagrama1"/>
    <w:basedOn w:val="Numatytasispastraiposriftas"/>
    <w:uiPriority w:val="9"/>
    <w:rsid w:val="00B70641"/>
    <w:rPr>
      <w:rFonts w:asciiTheme="majorHAnsi" w:eastAsiaTheme="majorEastAsia" w:hAnsiTheme="majorHAnsi" w:cstheme="majorBidi"/>
      <w:color w:val="243F60" w:themeColor="accent1" w:themeShade="7F"/>
      <w:sz w:val="24"/>
      <w:szCs w:val="24"/>
      <w14:ligatures w14:val="standard"/>
    </w:rPr>
  </w:style>
  <w:style w:type="character" w:customStyle="1" w:styleId="Antrat4Diagrama1">
    <w:name w:val="Antraštė 4 Diagrama1"/>
    <w:aliases w:val=" Sub-Clause Sub-paragraph Diagrama1,Sub-Clause Sub-paragraph Diagrama1,054 Diagrama,Heading 4 Char Char Char Char Diagrama1,H4 Diagrama1,H41 Diagrama1,H42 Diagrama1,H43 Diagrama1,H411 Diagrama1,H421 Diagrama1,H44 Diagrama1"/>
    <w:basedOn w:val="Numatytasispastraiposriftas"/>
    <w:uiPriority w:val="9"/>
    <w:rsid w:val="00B70641"/>
    <w:rPr>
      <w:rFonts w:ascii="Times New Roman" w:eastAsia="Times New Roman" w:hAnsi="Times New Roman" w:cs="Times New Roman"/>
      <w:b/>
      <w:bCs/>
      <w:color w:val="000000"/>
      <w:sz w:val="24"/>
      <w:szCs w:val="24"/>
    </w:rPr>
  </w:style>
  <w:style w:type="character" w:customStyle="1" w:styleId="Antrat5Diagrama1">
    <w:name w:val="Antraštė 5 Diagrama1"/>
    <w:aliases w:val="H5 Diagrama1,H51 Diagrama1,H52 Diagrama1,H53 Diagrama1,H511 Diagrama1,H521 Diagrama1,H54 Diagrama1,H512 Diagrama1,H522 Diagrama1,H55 Diagrama1,H513 Diagrama1,H523 Diagrama1,H56 Diagrama1,H514 Diagrama1,H524 Diagrama1,H57 Diagrama1"/>
    <w:basedOn w:val="Numatytasispastraiposriftas"/>
    <w:uiPriority w:val="9"/>
    <w:rsid w:val="00B70641"/>
    <w:rPr>
      <w:rFonts w:ascii="Times New Roman" w:eastAsia="Times New Roman" w:hAnsi="Times New Roman" w:cs="Times New Roman"/>
      <w:b/>
      <w:bCs/>
      <w:sz w:val="24"/>
      <w:szCs w:val="24"/>
    </w:rPr>
  </w:style>
  <w:style w:type="character" w:customStyle="1" w:styleId="Antrat6Diagrama1">
    <w:name w:val="Antraštė 6 Diagrama1"/>
    <w:aliases w:val="PIM 6 Diagrama,6 Diagrama,Annex Heading 1 Diagrama"/>
    <w:basedOn w:val="Numatytasispastraiposriftas"/>
    <w:uiPriority w:val="9"/>
    <w:rsid w:val="00B70641"/>
    <w:rPr>
      <w:rFonts w:ascii="Times New Roman" w:eastAsia="Times New Roman" w:hAnsi="Times New Roman" w:cs="Times New Roman"/>
      <w:b/>
      <w:bCs/>
      <w:color w:val="000000"/>
      <w:sz w:val="24"/>
      <w:szCs w:val="24"/>
      <w:shd w:val="clear" w:color="auto" w:fill="FFFFFF"/>
    </w:rPr>
  </w:style>
  <w:style w:type="character" w:customStyle="1" w:styleId="Antrat7Diagrama1">
    <w:name w:val="Antraštė 7 Diagrama1"/>
    <w:aliases w:val="LKIIS specifikacija Diagrama,PIM 7 Diagrama,Annex Heading 2 Diagrama"/>
    <w:basedOn w:val="Numatytasispastraiposriftas"/>
    <w:uiPriority w:val="9"/>
    <w:rsid w:val="00B70641"/>
    <w:rPr>
      <w:rFonts w:ascii="Times New Roman" w:eastAsia="Times New Roman" w:hAnsi="Times New Roman" w:cs="Times New Roman"/>
      <w:sz w:val="48"/>
      <w:szCs w:val="20"/>
    </w:rPr>
  </w:style>
  <w:style w:type="character" w:customStyle="1" w:styleId="Antrat8Diagrama1">
    <w:name w:val="Antraštė 8 Diagrama1"/>
    <w:basedOn w:val="Numatytasispastraiposriftas"/>
    <w:rsid w:val="00B70641"/>
    <w:rPr>
      <w:rFonts w:ascii="Times New Roman" w:eastAsia="Times New Roman" w:hAnsi="Times New Roman" w:cs="Times New Roman"/>
      <w:b/>
      <w:sz w:val="18"/>
      <w:szCs w:val="20"/>
    </w:rPr>
  </w:style>
  <w:style w:type="character" w:customStyle="1" w:styleId="Antrat9Diagrama1">
    <w:name w:val="Antraštė 9 Diagrama1"/>
    <w:aliases w:val="PIM 9 Diagrama,Annex Heading 4 Diagrama"/>
    <w:basedOn w:val="Numatytasispastraiposriftas"/>
    <w:uiPriority w:val="9"/>
    <w:rsid w:val="00B70641"/>
    <w:rPr>
      <w:rFonts w:ascii="Times New Roman" w:eastAsia="Times New Roman" w:hAnsi="Times New Roman" w:cs="Times New Roman"/>
      <w:sz w:val="40"/>
      <w:szCs w:val="20"/>
    </w:rPr>
  </w:style>
  <w:style w:type="paragraph" w:styleId="Tekstoblokas">
    <w:name w:val="Block Text"/>
    <w:basedOn w:val="prastasis"/>
    <w:rsid w:val="00B70641"/>
    <w:pPr>
      <w:shd w:val="clear" w:color="auto" w:fill="FFFFFF"/>
      <w:suppressAutoHyphens w:val="0"/>
      <w:autoSpaceDN/>
      <w:spacing w:before="317" w:after="0" w:line="336" w:lineRule="exact"/>
      <w:ind w:left="2189" w:right="2150"/>
      <w:jc w:val="center"/>
    </w:pPr>
    <w:rPr>
      <w:rFonts w:ascii="Times New Roman" w:eastAsia="Times New Roman" w:hAnsi="Times New Roman"/>
      <w:color w:val="000000"/>
      <w:sz w:val="24"/>
      <w:szCs w:val="24"/>
    </w:rPr>
  </w:style>
  <w:style w:type="paragraph" w:styleId="Pagrindiniotekstotrauka">
    <w:name w:val="Body Text Indent"/>
    <w:basedOn w:val="prastasis"/>
    <w:link w:val="PagrindiniotekstotraukaDiagrama1"/>
    <w:rsid w:val="00B70641"/>
    <w:pPr>
      <w:shd w:val="clear" w:color="auto" w:fill="FFFFFF"/>
      <w:suppressAutoHyphens w:val="0"/>
      <w:autoSpaceDN/>
      <w:spacing w:after="0"/>
      <w:ind w:left="1077"/>
    </w:pPr>
    <w:rPr>
      <w:rFonts w:ascii="Times New Roman" w:eastAsia="Times New Roman" w:hAnsi="Times New Roman"/>
      <w:color w:val="000000"/>
      <w:sz w:val="24"/>
      <w:szCs w:val="24"/>
    </w:rPr>
  </w:style>
  <w:style w:type="character" w:customStyle="1" w:styleId="PagrindiniotekstotraukaDiagrama">
    <w:name w:val="Pagrindinio teksto įtrauka Diagrama"/>
    <w:basedOn w:val="Numatytasispastraiposriftas"/>
    <w:semiHidden/>
    <w:rsid w:val="00B70641"/>
    <w:rPr>
      <w:rFonts w:ascii="Calibri" w:eastAsia="Calibri" w:hAnsi="Calibri" w:cs="Times New Roman"/>
    </w:rPr>
  </w:style>
  <w:style w:type="character" w:customStyle="1" w:styleId="PagrindiniotekstotraukaDiagrama1">
    <w:name w:val="Pagrindinio teksto įtrauka Diagrama1"/>
    <w:basedOn w:val="Numatytasispastraiposriftas"/>
    <w:link w:val="Pagrindiniotekstotrauka"/>
    <w:rsid w:val="00B70641"/>
    <w:rPr>
      <w:rFonts w:ascii="Times New Roman" w:eastAsia="Times New Roman" w:hAnsi="Times New Roman" w:cs="Times New Roman"/>
      <w:color w:val="000000"/>
      <w:sz w:val="24"/>
      <w:szCs w:val="24"/>
      <w:shd w:val="clear" w:color="auto" w:fill="FFFFFF"/>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1"/>
    <w:uiPriority w:val="99"/>
    <w:rsid w:val="00B70641"/>
    <w:pPr>
      <w:tabs>
        <w:tab w:val="center" w:pos="4153"/>
        <w:tab w:val="right" w:pos="8306"/>
      </w:tabs>
      <w:suppressAutoHyphens w:val="0"/>
      <w:autoSpaceDN/>
      <w:spacing w:after="0"/>
    </w:pPr>
    <w:rPr>
      <w:rFonts w:ascii="Times New Roman" w:eastAsia="Times New Roman" w:hAnsi="Times New Roman"/>
      <w:sz w:val="24"/>
      <w:szCs w:val="24"/>
      <w:lang w:val="af-ZA"/>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uiPriority w:val="99"/>
    <w:rsid w:val="00B70641"/>
    <w:rPr>
      <w:rFonts w:ascii="Calibri" w:eastAsia="Calibri" w:hAnsi="Calibri" w:cs="Times New Roman"/>
    </w:rPr>
  </w:style>
  <w:style w:type="character" w:customStyle="1" w:styleId="AntratsDiagrama1">
    <w:name w:val="Antraštės Diagrama1"/>
    <w:aliases w:val="Specialioji žyma Diagrama,En-tête-1 Diagrama,En-tête-2 Diagrama,hd Diagrama,Header 2 Diagrama,Char Diagrama,Viršutinis kolontitulas Diagrama1 Diagrama1,Viršutinis kolontitulas Diagrama Diagrama1 Diagrama1"/>
    <w:basedOn w:val="Numatytasispastraiposriftas"/>
    <w:link w:val="Antrats"/>
    <w:uiPriority w:val="99"/>
    <w:rsid w:val="00B70641"/>
    <w:rPr>
      <w:rFonts w:ascii="Times New Roman" w:eastAsia="Times New Roman" w:hAnsi="Times New Roman" w:cs="Times New Roman"/>
      <w:sz w:val="24"/>
      <w:szCs w:val="24"/>
      <w:lang w:val="af-ZA"/>
    </w:rPr>
  </w:style>
  <w:style w:type="character" w:styleId="Puslapionumeris">
    <w:name w:val="page number"/>
    <w:basedOn w:val="Numatytasispastraiposriftas"/>
    <w:rsid w:val="00B70641"/>
  </w:style>
  <w:style w:type="paragraph" w:styleId="Pagrindiniotekstotrauka2">
    <w:name w:val="Body Text Indent 2"/>
    <w:basedOn w:val="prastasis"/>
    <w:link w:val="Pagrindiniotekstotrauka2Diagrama1"/>
    <w:rsid w:val="00B70641"/>
    <w:pPr>
      <w:shd w:val="clear" w:color="auto" w:fill="FFFFFF"/>
      <w:tabs>
        <w:tab w:val="left" w:pos="1243"/>
      </w:tabs>
      <w:suppressAutoHyphens w:val="0"/>
      <w:autoSpaceDN/>
      <w:spacing w:after="0"/>
      <w:ind w:firstLine="725"/>
      <w:jc w:val="both"/>
    </w:pPr>
    <w:rPr>
      <w:rFonts w:ascii="Times New Roman" w:eastAsia="Times New Roman" w:hAnsi="Times New Roman"/>
      <w:color w:val="000000"/>
      <w:sz w:val="24"/>
      <w:szCs w:val="24"/>
    </w:rPr>
  </w:style>
  <w:style w:type="character" w:customStyle="1" w:styleId="Pagrindiniotekstotrauka2Diagrama">
    <w:name w:val="Pagrindinio teksto įtrauka 2 Diagrama"/>
    <w:basedOn w:val="Numatytasispastraiposriftas"/>
    <w:semiHidden/>
    <w:rsid w:val="00B70641"/>
    <w:rPr>
      <w:rFonts w:ascii="Calibri" w:eastAsia="Calibri" w:hAnsi="Calibri" w:cs="Times New Roman"/>
    </w:rPr>
  </w:style>
  <w:style w:type="character" w:customStyle="1" w:styleId="Pagrindiniotekstotrauka2Diagrama1">
    <w:name w:val="Pagrindinio teksto įtrauka 2 Diagrama1"/>
    <w:basedOn w:val="Numatytasispastraiposriftas"/>
    <w:link w:val="Pagrindiniotekstotrauka2"/>
    <w:rsid w:val="00B70641"/>
    <w:rPr>
      <w:rFonts w:ascii="Times New Roman" w:eastAsia="Times New Roman" w:hAnsi="Times New Roman" w:cs="Times New Roman"/>
      <w:color w:val="000000"/>
      <w:sz w:val="24"/>
      <w:szCs w:val="24"/>
      <w:shd w:val="clear" w:color="auto" w:fill="FFFFFF"/>
    </w:rPr>
  </w:style>
  <w:style w:type="paragraph" w:styleId="Pagrindiniotekstotrauka3">
    <w:name w:val="Body Text Indent 3"/>
    <w:basedOn w:val="prastasis"/>
    <w:link w:val="Pagrindiniotekstotrauka3Diagrama2"/>
    <w:rsid w:val="00B70641"/>
    <w:pPr>
      <w:shd w:val="clear" w:color="auto" w:fill="FFFFFF"/>
      <w:suppressAutoHyphens w:val="0"/>
      <w:autoSpaceDN/>
      <w:spacing w:after="0"/>
      <w:ind w:firstLine="680"/>
      <w:jc w:val="both"/>
    </w:pPr>
    <w:rPr>
      <w:rFonts w:ascii="Times New Roman" w:eastAsia="Times New Roman" w:hAnsi="Times New Roman"/>
      <w:color w:val="000000"/>
      <w:sz w:val="24"/>
      <w:szCs w:val="24"/>
    </w:rPr>
  </w:style>
  <w:style w:type="character" w:customStyle="1" w:styleId="Pagrindiniotekstotrauka3Diagrama">
    <w:name w:val="Pagrindinio teksto įtrauka 3 Diagrama"/>
    <w:basedOn w:val="Numatytasispastraiposriftas"/>
    <w:semiHidden/>
    <w:rsid w:val="00B70641"/>
    <w:rPr>
      <w:rFonts w:ascii="Calibri" w:eastAsia="Calibri" w:hAnsi="Calibri" w:cs="Times New Roman"/>
      <w:sz w:val="16"/>
      <w:szCs w:val="16"/>
    </w:rPr>
  </w:style>
  <w:style w:type="character" w:customStyle="1" w:styleId="Pagrindiniotekstotrauka3Diagrama2">
    <w:name w:val="Pagrindinio teksto įtrauka 3 Diagrama2"/>
    <w:basedOn w:val="Numatytasispastraiposriftas"/>
    <w:link w:val="Pagrindiniotekstotrauka3"/>
    <w:rsid w:val="00B70641"/>
    <w:rPr>
      <w:rFonts w:ascii="Times New Roman" w:eastAsia="Times New Roman" w:hAnsi="Times New Roman" w:cs="Times New Roman"/>
      <w:color w:val="000000"/>
      <w:sz w:val="24"/>
      <w:szCs w:val="24"/>
      <w:shd w:val="clear" w:color="auto" w:fill="FFFFFF"/>
    </w:rPr>
  </w:style>
  <w:style w:type="character" w:customStyle="1" w:styleId="PagrindinistekstasDiagrama2">
    <w:name w:val="Pagrindinis tekstas Diagrama2"/>
    <w:aliases w:val=" Char Diagrama1,Char Char Char Diagrama Diagrama Diagrama Diagrama Diagrama Diagrama,Char Char Char Diagrama Diagrama Diagrama Diagrama Diagrama Diagrama Diagrama Diagrama Diagrama Diagrama Diagrama,body text Diagrama"/>
    <w:basedOn w:val="Numatytasispastraiposriftas"/>
    <w:rsid w:val="00B70641"/>
    <w:rPr>
      <w:rFonts w:ascii="Times New Roman" w:eastAsia="Times New Roman" w:hAnsi="Times New Roman" w:cs="Times New Roman"/>
      <w:color w:val="000000"/>
      <w:sz w:val="24"/>
      <w:szCs w:val="24"/>
      <w:shd w:val="clear" w:color="auto" w:fill="FFFFFF"/>
    </w:rPr>
  </w:style>
  <w:style w:type="paragraph" w:customStyle="1" w:styleId="BodyText1">
    <w:name w:val="Body Text1"/>
    <w:rsid w:val="00B70641"/>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CentrBoldm">
    <w:name w:val="CentrBoldm"/>
    <w:basedOn w:val="prastasis"/>
    <w:rsid w:val="00B70641"/>
    <w:pPr>
      <w:suppressAutoHyphens w:val="0"/>
      <w:autoSpaceDE w:val="0"/>
      <w:adjustRightInd w:val="0"/>
      <w:spacing w:after="0"/>
      <w:jc w:val="center"/>
    </w:pPr>
    <w:rPr>
      <w:rFonts w:ascii="TimesLT" w:eastAsia="Times New Roman" w:hAnsi="TimesLT" w:cs="TimesLT"/>
      <w:b/>
      <w:bCs/>
      <w:sz w:val="20"/>
      <w:szCs w:val="20"/>
      <w:lang w:val="en-US"/>
    </w:rPr>
  </w:style>
  <w:style w:type="paragraph" w:customStyle="1" w:styleId="Patvirtinta">
    <w:name w:val="Patvirtinta"/>
    <w:rsid w:val="00B7064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Linija">
    <w:name w:val="Linija"/>
    <w:basedOn w:val="MAZAS"/>
    <w:rsid w:val="00B70641"/>
    <w:pPr>
      <w:ind w:firstLine="0"/>
      <w:jc w:val="center"/>
    </w:pPr>
    <w:rPr>
      <w:color w:val="auto"/>
      <w:sz w:val="12"/>
      <w:szCs w:val="12"/>
    </w:rPr>
  </w:style>
  <w:style w:type="paragraph" w:customStyle="1" w:styleId="MAZAS">
    <w:name w:val="MAZAS"/>
    <w:rsid w:val="00B70641"/>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paragraph" w:customStyle="1" w:styleId="BalloonText1">
    <w:name w:val="Balloon Text1"/>
    <w:basedOn w:val="prastasis"/>
    <w:semiHidden/>
    <w:rsid w:val="00B70641"/>
    <w:pPr>
      <w:suppressAutoHyphens w:val="0"/>
      <w:autoSpaceDN/>
      <w:spacing w:after="0"/>
    </w:pPr>
    <w:rPr>
      <w:rFonts w:ascii="Tahoma" w:eastAsia="Times New Roman" w:hAnsi="Tahoma" w:cs="Tahoma"/>
      <w:sz w:val="16"/>
      <w:szCs w:val="16"/>
    </w:rPr>
  </w:style>
  <w:style w:type="paragraph" w:styleId="Pagrindinistekstas2">
    <w:name w:val="Body Text 2"/>
    <w:basedOn w:val="prastasis"/>
    <w:link w:val="Pagrindinistekstas2Diagrama1"/>
    <w:rsid w:val="00B70641"/>
    <w:pPr>
      <w:suppressAutoHyphens w:val="0"/>
      <w:autoSpaceDN/>
      <w:spacing w:after="120" w:line="480" w:lineRule="auto"/>
    </w:pPr>
    <w:rPr>
      <w:rFonts w:ascii="Times New Roman" w:eastAsia="Times New Roman" w:hAnsi="Times New Roman"/>
      <w:sz w:val="24"/>
      <w:szCs w:val="24"/>
    </w:rPr>
  </w:style>
  <w:style w:type="character" w:customStyle="1" w:styleId="Pagrindinistekstas2Diagrama">
    <w:name w:val="Pagrindinis tekstas 2 Diagrama"/>
    <w:basedOn w:val="Numatytasispastraiposriftas"/>
    <w:semiHidden/>
    <w:rsid w:val="00B70641"/>
    <w:rPr>
      <w:rFonts w:ascii="Calibri" w:eastAsia="Calibri" w:hAnsi="Calibri" w:cs="Times New Roman"/>
    </w:rPr>
  </w:style>
  <w:style w:type="character" w:customStyle="1" w:styleId="Pagrindinistekstas2Diagrama1">
    <w:name w:val="Pagrindinis tekstas 2 Diagrama1"/>
    <w:basedOn w:val="Numatytasispastraiposriftas"/>
    <w:link w:val="Pagrindinistekstas2"/>
    <w:rsid w:val="00B70641"/>
    <w:rPr>
      <w:rFonts w:ascii="Times New Roman" w:eastAsia="Times New Roman" w:hAnsi="Times New Roman" w:cs="Times New Roman"/>
      <w:sz w:val="24"/>
      <w:szCs w:val="24"/>
    </w:rPr>
  </w:style>
  <w:style w:type="paragraph" w:customStyle="1" w:styleId="Point1">
    <w:name w:val="Point 1"/>
    <w:basedOn w:val="prastasis"/>
    <w:rsid w:val="00B70641"/>
    <w:pPr>
      <w:suppressAutoHyphens w:val="0"/>
      <w:autoSpaceDN/>
      <w:spacing w:before="120" w:after="120"/>
      <w:ind w:left="1418" w:hanging="567"/>
      <w:jc w:val="both"/>
    </w:pPr>
    <w:rPr>
      <w:rFonts w:ascii="Times New Roman" w:eastAsia="Times New Roman" w:hAnsi="Times New Roman"/>
      <w:sz w:val="24"/>
      <w:szCs w:val="24"/>
      <w:lang w:eastAsia="lt-LT"/>
    </w:rPr>
  </w:style>
  <w:style w:type="paragraph" w:customStyle="1" w:styleId="Standard">
    <w:name w:val="Standard"/>
    <w:rsid w:val="00B70641"/>
    <w:pPr>
      <w:widowControl w:val="0"/>
      <w:autoSpaceDE w:val="0"/>
      <w:autoSpaceDN w:val="0"/>
      <w:adjustRightInd w:val="0"/>
      <w:spacing w:after="0" w:line="240" w:lineRule="auto"/>
    </w:pPr>
    <w:rPr>
      <w:rFonts w:ascii="Times New Roman" w:eastAsia="Batang" w:hAnsi="Times New Roman" w:cs="Times New Roman"/>
      <w:sz w:val="20"/>
      <w:szCs w:val="20"/>
      <w:lang w:val="en-US"/>
    </w:rPr>
  </w:style>
  <w:style w:type="paragraph" w:customStyle="1" w:styleId="CommentSubject1">
    <w:name w:val="Comment Subject1"/>
    <w:basedOn w:val="Komentarotekstas"/>
    <w:next w:val="Komentarotekstas"/>
    <w:semiHidden/>
    <w:rsid w:val="00B70641"/>
    <w:pPr>
      <w:suppressAutoHyphens w:val="0"/>
      <w:autoSpaceDN/>
      <w:spacing w:after="0"/>
    </w:pPr>
    <w:rPr>
      <w:rFonts w:ascii="Times New Roman" w:eastAsia="Times New Roman" w:hAnsi="Times New Roman"/>
      <w:b/>
      <w:bCs/>
    </w:rPr>
  </w:style>
  <w:style w:type="paragraph" w:customStyle="1" w:styleId="PAVADINIMAS">
    <w:name w:val="PAVADINIMAS"/>
    <w:basedOn w:val="Antrat1"/>
    <w:rsid w:val="00B70641"/>
    <w:pPr>
      <w:numPr>
        <w:numId w:val="11"/>
      </w:numPr>
      <w:tabs>
        <w:tab w:val="left" w:pos="720"/>
      </w:tabs>
      <w:spacing w:after="240"/>
    </w:pPr>
    <w:rPr>
      <w:rFonts w:eastAsia="Times New Roman"/>
      <w:b/>
      <w:bCs/>
      <w:caps/>
      <w:sz w:val="24"/>
      <w:szCs w:val="24"/>
      <w:lang w:eastAsia="en-US"/>
    </w:rPr>
  </w:style>
  <w:style w:type="paragraph" w:styleId="Pavadinimas0">
    <w:name w:val="Title"/>
    <w:basedOn w:val="prastasis"/>
    <w:link w:val="PavadinimasDiagrama"/>
    <w:qFormat/>
    <w:rsid w:val="00B70641"/>
    <w:pPr>
      <w:tabs>
        <w:tab w:val="right" w:leader="underscore" w:pos="8505"/>
      </w:tabs>
      <w:suppressAutoHyphens w:val="0"/>
      <w:autoSpaceDN/>
      <w:spacing w:after="0"/>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0"/>
    <w:rsid w:val="00B70641"/>
    <w:rPr>
      <w:rFonts w:ascii="Times New Roman" w:eastAsia="Times New Roman" w:hAnsi="Times New Roman" w:cs="Times New Roman"/>
      <w:b/>
      <w:bCs/>
      <w:sz w:val="24"/>
      <w:szCs w:val="24"/>
    </w:rPr>
  </w:style>
  <w:style w:type="paragraph" w:customStyle="1" w:styleId="CommentSubject2">
    <w:name w:val="Comment Subject2"/>
    <w:basedOn w:val="Komentarotekstas"/>
    <w:next w:val="Komentarotekstas"/>
    <w:semiHidden/>
    <w:rsid w:val="00B70641"/>
    <w:pPr>
      <w:suppressAutoHyphens w:val="0"/>
      <w:autoSpaceDN/>
      <w:spacing w:after="0"/>
    </w:pPr>
    <w:rPr>
      <w:rFonts w:ascii="Times New Roman" w:eastAsia="Times New Roman" w:hAnsi="Times New Roman"/>
      <w:b/>
      <w:bCs/>
    </w:rPr>
  </w:style>
  <w:style w:type="paragraph" w:customStyle="1" w:styleId="xl22">
    <w:name w:val="xl22"/>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pPr>
    <w:rPr>
      <w:rFonts w:ascii="Times New Roman" w:eastAsia="Times New Roman" w:hAnsi="Times New Roman"/>
      <w:sz w:val="24"/>
      <w:szCs w:val="24"/>
    </w:rPr>
  </w:style>
  <w:style w:type="character" w:styleId="Perirtashipersaitas">
    <w:name w:val="FollowedHyperlink"/>
    <w:rsid w:val="00B70641"/>
    <w:rPr>
      <w:color w:val="800080"/>
      <w:u w:val="single"/>
    </w:rPr>
  </w:style>
  <w:style w:type="paragraph" w:customStyle="1" w:styleId="xl24">
    <w:name w:val="xl24"/>
    <w:basedOn w:val="prastasis"/>
    <w:rsid w:val="00B70641"/>
    <w:pPr>
      <w:suppressAutoHyphens w:val="0"/>
      <w:autoSpaceDN/>
      <w:spacing w:before="100" w:beforeAutospacing="1" w:after="100" w:afterAutospacing="1"/>
    </w:pPr>
    <w:rPr>
      <w:rFonts w:ascii="Times New Roman" w:eastAsia="Times New Roman" w:hAnsi="Times New Roman"/>
      <w:sz w:val="18"/>
      <w:szCs w:val="18"/>
      <w:lang w:val="en-GB"/>
    </w:rPr>
  </w:style>
  <w:style w:type="character" w:customStyle="1" w:styleId="KomentarotemaDiagrama2">
    <w:name w:val="Komentaro tema Diagrama2"/>
    <w:basedOn w:val="Numatytasispastraiposriftas"/>
    <w:uiPriority w:val="99"/>
    <w:semiHidden/>
    <w:rsid w:val="00B70641"/>
    <w:rPr>
      <w:rFonts w:ascii="Times New Roman" w:eastAsia="Times New Roman" w:hAnsi="Times New Roman" w:cs="Times New Roman"/>
      <w:b/>
      <w:bCs/>
      <w:sz w:val="20"/>
      <w:szCs w:val="20"/>
      <w14:ligatures w14:val="standard"/>
    </w:rPr>
  </w:style>
  <w:style w:type="paragraph" w:customStyle="1" w:styleId="Default">
    <w:name w:val="Default"/>
    <w:rsid w:val="00B706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bodytext">
    <w:name w:val="bodytext"/>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lentacentr">
    <w:name w:val="lentacentr"/>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Normal11pt">
    <w:name w:val="Normal + 11 pt"/>
    <w:aliases w:val="Justified,First line:  1,5 cm,After:  0 pt,Line spacing:  ...,Normal + Justified,First line:  0.63&quot;,Line spacing:  single"/>
    <w:basedOn w:val="Point1"/>
    <w:rsid w:val="00B70641"/>
    <w:pPr>
      <w:spacing w:before="0" w:after="0"/>
      <w:ind w:left="0" w:firstLine="0"/>
    </w:pPr>
    <w:rPr>
      <w:sz w:val="22"/>
      <w:szCs w:val="22"/>
    </w:rPr>
  </w:style>
  <w:style w:type="paragraph" w:customStyle="1" w:styleId="Stilius">
    <w:name w:val="Stilius"/>
    <w:rsid w:val="00B70641"/>
    <w:pPr>
      <w:widowControl w:val="0"/>
      <w:spacing w:after="0" w:line="240" w:lineRule="auto"/>
    </w:pPr>
    <w:rPr>
      <w:rFonts w:ascii="Times New Roman" w:eastAsia="Times New Roman" w:hAnsi="Times New Roman" w:cs="Times New Roman"/>
      <w:sz w:val="24"/>
      <w:szCs w:val="20"/>
      <w:lang w:val="en-US"/>
    </w:rPr>
  </w:style>
  <w:style w:type="paragraph" w:styleId="HTMLiankstoformatuotas">
    <w:name w:val="HTML Preformatted"/>
    <w:basedOn w:val="prastasis"/>
    <w:link w:val="HTMLiankstoformatuotasDiagrama"/>
    <w:rsid w:val="00B7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rsid w:val="00B70641"/>
    <w:rPr>
      <w:rFonts w:ascii="Courier New" w:eastAsia="Times New Roman" w:hAnsi="Courier New" w:cs="Times New Roman"/>
      <w:sz w:val="20"/>
      <w:szCs w:val="20"/>
      <w:lang w:val="x-none" w:eastAsia="x-none"/>
    </w:rPr>
  </w:style>
  <w:style w:type="paragraph" w:styleId="Turinys1">
    <w:name w:val="toc 1"/>
    <w:basedOn w:val="prastasis"/>
    <w:next w:val="prastasis"/>
    <w:autoRedefine/>
    <w:uiPriority w:val="39"/>
    <w:rsid w:val="00B70641"/>
    <w:pPr>
      <w:tabs>
        <w:tab w:val="left" w:pos="426"/>
        <w:tab w:val="right" w:pos="1701"/>
        <w:tab w:val="left" w:pos="1843"/>
      </w:tabs>
      <w:suppressAutoHyphens w:val="0"/>
      <w:autoSpaceDN/>
      <w:spacing w:after="0"/>
      <w:jc w:val="both"/>
    </w:pPr>
    <w:rPr>
      <w:rFonts w:ascii="Times New Roman" w:eastAsia="Times New Roman" w:hAnsi="Times New Roman"/>
      <w:sz w:val="24"/>
      <w:szCs w:val="20"/>
    </w:rPr>
  </w:style>
  <w:style w:type="paragraph" w:customStyle="1" w:styleId="Punktai">
    <w:name w:val="Punktai"/>
    <w:basedOn w:val="prastasis"/>
    <w:rsid w:val="00B70641"/>
    <w:pPr>
      <w:numPr>
        <w:numId w:val="12"/>
      </w:numPr>
      <w:suppressAutoHyphens w:val="0"/>
      <w:autoSpaceDN/>
      <w:spacing w:after="0" w:line="360" w:lineRule="auto"/>
      <w:jc w:val="both"/>
    </w:pPr>
    <w:rPr>
      <w:rFonts w:ascii="Times New Roman" w:eastAsia="Times New Roman" w:hAnsi="Times New Roman"/>
      <w:sz w:val="24"/>
      <w:szCs w:val="20"/>
    </w:rPr>
  </w:style>
  <w:style w:type="character" w:customStyle="1" w:styleId="Bodytext0">
    <w:name w:val="Body text_"/>
    <w:link w:val="Bodytext10"/>
    <w:locked/>
    <w:rsid w:val="00B70641"/>
    <w:rPr>
      <w:spacing w:val="10"/>
      <w:sz w:val="19"/>
      <w:szCs w:val="19"/>
      <w:shd w:val="clear" w:color="auto" w:fill="FFFFFF"/>
    </w:rPr>
  </w:style>
  <w:style w:type="character" w:customStyle="1" w:styleId="Bodytext42">
    <w:name w:val="Body text42"/>
    <w:rsid w:val="00B70641"/>
    <w:rPr>
      <w:noProof/>
      <w:spacing w:val="10"/>
      <w:sz w:val="19"/>
      <w:szCs w:val="19"/>
      <w:lang w:bidi="ar-SA"/>
    </w:rPr>
  </w:style>
  <w:style w:type="paragraph" w:customStyle="1" w:styleId="Bodytext10">
    <w:name w:val="Body text1"/>
    <w:basedOn w:val="prastasis"/>
    <w:link w:val="Bodytext0"/>
    <w:rsid w:val="00B70641"/>
    <w:pPr>
      <w:shd w:val="clear" w:color="auto" w:fill="FFFFFF"/>
      <w:suppressAutoHyphens w:val="0"/>
      <w:autoSpaceDN/>
      <w:spacing w:after="0" w:line="240" w:lineRule="atLeast"/>
      <w:jc w:val="both"/>
    </w:pPr>
    <w:rPr>
      <w:rFonts w:asciiTheme="minorHAnsi" w:eastAsiaTheme="minorHAnsi" w:hAnsiTheme="minorHAnsi" w:cstheme="minorBidi"/>
      <w:spacing w:val="10"/>
      <w:sz w:val="19"/>
      <w:szCs w:val="19"/>
    </w:rPr>
  </w:style>
  <w:style w:type="character" w:customStyle="1" w:styleId="Bodytext41">
    <w:name w:val="Body text41"/>
    <w:rsid w:val="00B70641"/>
    <w:rPr>
      <w:rFonts w:ascii="Times New Roman" w:hAnsi="Times New Roman" w:cs="Times New Roman"/>
      <w:noProof/>
      <w:spacing w:val="10"/>
      <w:sz w:val="19"/>
      <w:szCs w:val="19"/>
      <w:lang w:bidi="ar-SA"/>
    </w:rPr>
  </w:style>
  <w:style w:type="character" w:customStyle="1" w:styleId="Bodytext40">
    <w:name w:val="Body text40"/>
    <w:rsid w:val="00B70641"/>
    <w:rPr>
      <w:rFonts w:ascii="Times New Roman" w:hAnsi="Times New Roman" w:cs="Times New Roman"/>
      <w:noProof/>
      <w:spacing w:val="10"/>
      <w:sz w:val="19"/>
      <w:szCs w:val="19"/>
      <w:lang w:bidi="ar-SA"/>
    </w:rPr>
  </w:style>
  <w:style w:type="character" w:customStyle="1" w:styleId="Bodytext39">
    <w:name w:val="Body text39"/>
    <w:rsid w:val="00B70641"/>
    <w:rPr>
      <w:rFonts w:ascii="Times New Roman" w:hAnsi="Times New Roman" w:cs="Times New Roman"/>
      <w:noProof/>
      <w:spacing w:val="10"/>
      <w:sz w:val="19"/>
      <w:szCs w:val="19"/>
      <w:lang w:bidi="ar-SA"/>
    </w:rPr>
  </w:style>
  <w:style w:type="character" w:customStyle="1" w:styleId="Bodytext35">
    <w:name w:val="Body text35"/>
    <w:rsid w:val="00B70641"/>
    <w:rPr>
      <w:rFonts w:ascii="Times New Roman" w:hAnsi="Times New Roman" w:cs="Times New Roman"/>
      <w:spacing w:val="10"/>
      <w:sz w:val="19"/>
      <w:szCs w:val="19"/>
      <w:lang w:bidi="ar-SA"/>
    </w:rPr>
  </w:style>
  <w:style w:type="character" w:customStyle="1" w:styleId="Bodytext34">
    <w:name w:val="Body text34"/>
    <w:rsid w:val="00B70641"/>
    <w:rPr>
      <w:rFonts w:ascii="Times New Roman" w:hAnsi="Times New Roman" w:cs="Times New Roman"/>
      <w:noProof/>
      <w:spacing w:val="10"/>
      <w:sz w:val="19"/>
      <w:szCs w:val="19"/>
      <w:lang w:bidi="ar-SA"/>
    </w:rPr>
  </w:style>
  <w:style w:type="character" w:customStyle="1" w:styleId="Bodytext27">
    <w:name w:val="Body text27"/>
    <w:rsid w:val="00B70641"/>
    <w:rPr>
      <w:rFonts w:ascii="Times New Roman" w:hAnsi="Times New Roman" w:cs="Times New Roman"/>
      <w:noProof/>
      <w:spacing w:val="10"/>
      <w:sz w:val="19"/>
      <w:szCs w:val="19"/>
      <w:lang w:bidi="ar-SA"/>
    </w:rPr>
  </w:style>
  <w:style w:type="character" w:customStyle="1" w:styleId="Bodytext22">
    <w:name w:val="Body text22"/>
    <w:rsid w:val="00B70641"/>
    <w:rPr>
      <w:rFonts w:ascii="Times New Roman" w:hAnsi="Times New Roman" w:cs="Times New Roman"/>
      <w:spacing w:val="10"/>
      <w:sz w:val="19"/>
      <w:szCs w:val="19"/>
      <w:lang w:bidi="ar-SA"/>
    </w:rPr>
  </w:style>
  <w:style w:type="character" w:customStyle="1" w:styleId="Bodytext20">
    <w:name w:val="Body text20"/>
    <w:rsid w:val="00B70641"/>
    <w:rPr>
      <w:rFonts w:ascii="Times New Roman" w:hAnsi="Times New Roman" w:cs="Times New Roman"/>
      <w:noProof/>
      <w:spacing w:val="10"/>
      <w:sz w:val="19"/>
      <w:szCs w:val="19"/>
      <w:lang w:bidi="ar-SA"/>
    </w:rPr>
  </w:style>
  <w:style w:type="character" w:customStyle="1" w:styleId="Bodytext19">
    <w:name w:val="Body text19"/>
    <w:rsid w:val="00B70641"/>
    <w:rPr>
      <w:rFonts w:ascii="Times New Roman" w:hAnsi="Times New Roman" w:cs="Times New Roman"/>
      <w:noProof/>
      <w:spacing w:val="10"/>
      <w:sz w:val="19"/>
      <w:szCs w:val="19"/>
      <w:lang w:bidi="ar-SA"/>
    </w:rPr>
  </w:style>
  <w:style w:type="paragraph" w:customStyle="1" w:styleId="Hyperlink1">
    <w:name w:val="Hyperlink1"/>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FontStyle23">
    <w:name w:val="Font Style23"/>
    <w:rsid w:val="00B70641"/>
    <w:rPr>
      <w:rFonts w:ascii="Times New Roman" w:hAnsi="Times New Roman" w:cs="Times New Roman"/>
      <w:sz w:val="22"/>
      <w:szCs w:val="22"/>
    </w:rPr>
  </w:style>
  <w:style w:type="character" w:customStyle="1" w:styleId="parahead1">
    <w:name w:val="parahead1"/>
    <w:rsid w:val="00B70641"/>
    <w:rPr>
      <w:rFonts w:ascii="Verdana" w:hAnsi="Verdana" w:hint="default"/>
      <w:b/>
      <w:bCs/>
      <w:color w:val="000000"/>
      <w:sz w:val="17"/>
      <w:szCs w:val="17"/>
    </w:rPr>
  </w:style>
  <w:style w:type="paragraph" w:customStyle="1" w:styleId="tajtip">
    <w:name w:val="tajtip"/>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BalloonText2">
    <w:name w:val="Balloon Text2"/>
    <w:basedOn w:val="prastasis"/>
    <w:semiHidden/>
    <w:rsid w:val="00B70641"/>
    <w:pPr>
      <w:suppressAutoHyphens w:val="0"/>
      <w:autoSpaceDN/>
      <w:spacing w:after="0"/>
    </w:pPr>
    <w:rPr>
      <w:rFonts w:ascii="Tahoma" w:eastAsia="Times New Roman" w:hAnsi="Tahoma" w:cs="Tahoma"/>
      <w:sz w:val="16"/>
      <w:szCs w:val="16"/>
      <w:lang w:val="af-ZA"/>
    </w:rPr>
  </w:style>
  <w:style w:type="paragraph" w:customStyle="1" w:styleId="CommentSubject4">
    <w:name w:val="Comment Subject4"/>
    <w:basedOn w:val="Komentarotekstas"/>
    <w:next w:val="Komentarotekstas"/>
    <w:semiHidden/>
    <w:rsid w:val="00B70641"/>
    <w:pPr>
      <w:suppressAutoHyphens w:val="0"/>
      <w:autoSpaceDN/>
      <w:spacing w:after="0"/>
    </w:pPr>
    <w:rPr>
      <w:rFonts w:ascii="Times New Roman" w:eastAsia="Times New Roman" w:hAnsi="Times New Roman"/>
      <w:b/>
      <w:bCs/>
      <w:lang w:val="af-ZA"/>
    </w:rPr>
  </w:style>
  <w:style w:type="paragraph" w:styleId="Pagrindinistekstas3">
    <w:name w:val="Body Text 3"/>
    <w:basedOn w:val="prastasis"/>
    <w:link w:val="Pagrindinistekstas3Diagrama1"/>
    <w:rsid w:val="00B70641"/>
    <w:pPr>
      <w:suppressAutoHyphens w:val="0"/>
      <w:autoSpaceDN/>
      <w:spacing w:after="120"/>
    </w:pPr>
    <w:rPr>
      <w:rFonts w:ascii="Times New Roman" w:eastAsia="Times New Roman" w:hAnsi="Times New Roman"/>
      <w:sz w:val="16"/>
      <w:szCs w:val="16"/>
      <w:lang w:val="af-ZA"/>
    </w:rPr>
  </w:style>
  <w:style w:type="character" w:customStyle="1" w:styleId="Pagrindinistekstas3Diagrama">
    <w:name w:val="Pagrindinis tekstas 3 Diagrama"/>
    <w:basedOn w:val="Numatytasispastraiposriftas"/>
    <w:semiHidden/>
    <w:rsid w:val="00B70641"/>
    <w:rPr>
      <w:rFonts w:ascii="Calibri" w:eastAsia="Calibri" w:hAnsi="Calibri" w:cs="Times New Roman"/>
      <w:sz w:val="16"/>
      <w:szCs w:val="16"/>
    </w:rPr>
  </w:style>
  <w:style w:type="character" w:customStyle="1" w:styleId="Pagrindinistekstas3Diagrama1">
    <w:name w:val="Pagrindinis tekstas 3 Diagrama1"/>
    <w:basedOn w:val="Numatytasispastraiposriftas"/>
    <w:link w:val="Pagrindinistekstas3"/>
    <w:rsid w:val="00B70641"/>
    <w:rPr>
      <w:rFonts w:ascii="Times New Roman" w:eastAsia="Times New Roman" w:hAnsi="Times New Roman" w:cs="Times New Roman"/>
      <w:sz w:val="16"/>
      <w:szCs w:val="16"/>
      <w:lang w:val="af-ZA"/>
    </w:rPr>
  </w:style>
  <w:style w:type="paragraph" w:customStyle="1" w:styleId="CommentSubject3">
    <w:name w:val="Comment Subject3"/>
    <w:basedOn w:val="Komentarotekstas"/>
    <w:next w:val="Komentarotekstas"/>
    <w:semiHidden/>
    <w:rsid w:val="00B70641"/>
    <w:pPr>
      <w:suppressAutoHyphens w:val="0"/>
      <w:autoSpaceDN/>
      <w:spacing w:after="0"/>
    </w:pPr>
    <w:rPr>
      <w:rFonts w:ascii="Times New Roman" w:eastAsia="Times New Roman" w:hAnsi="Times New Roman"/>
      <w:b/>
      <w:bCs/>
      <w:lang w:eastAsia="lt-LT"/>
    </w:rPr>
  </w:style>
  <w:style w:type="paragraph" w:customStyle="1" w:styleId="xl35">
    <w:name w:val="xl35"/>
    <w:basedOn w:val="prastasis"/>
    <w:rsid w:val="00B70641"/>
    <w:pPr>
      <w:suppressAutoHyphens w:val="0"/>
      <w:autoSpaceDN/>
      <w:spacing w:before="100" w:after="100"/>
      <w:jc w:val="center"/>
    </w:pPr>
    <w:rPr>
      <w:rFonts w:ascii="Arial" w:eastAsia="Arial Unicode MS" w:hAnsi="Arial"/>
      <w:b/>
      <w:sz w:val="24"/>
      <w:szCs w:val="20"/>
      <w:lang w:val="en-GB" w:eastAsia="lt-LT"/>
    </w:rPr>
  </w:style>
  <w:style w:type="paragraph" w:styleId="Sraas2">
    <w:name w:val="List 2"/>
    <w:basedOn w:val="prastasis"/>
    <w:rsid w:val="00B70641"/>
    <w:pPr>
      <w:suppressAutoHyphens w:val="0"/>
      <w:autoSpaceDN/>
      <w:spacing w:after="0"/>
      <w:ind w:left="566" w:hanging="283"/>
    </w:pPr>
    <w:rPr>
      <w:rFonts w:ascii="Times New Roman" w:eastAsia="Times New Roman" w:hAnsi="Times New Roman"/>
      <w:sz w:val="24"/>
      <w:szCs w:val="24"/>
    </w:rPr>
  </w:style>
  <w:style w:type="paragraph" w:styleId="Sraas3">
    <w:name w:val="List 3"/>
    <w:basedOn w:val="prastasis"/>
    <w:rsid w:val="00B70641"/>
    <w:pPr>
      <w:suppressAutoHyphens w:val="0"/>
      <w:autoSpaceDN/>
      <w:spacing w:after="0"/>
      <w:ind w:left="849" w:hanging="283"/>
    </w:pPr>
    <w:rPr>
      <w:rFonts w:ascii="Times New Roman" w:eastAsia="Times New Roman" w:hAnsi="Times New Roman"/>
      <w:sz w:val="24"/>
      <w:szCs w:val="24"/>
    </w:rPr>
  </w:style>
  <w:style w:type="paragraph" w:customStyle="1" w:styleId="DiagramaDiagramaCharChar">
    <w:name w:val="Diagrama Diagrama Char Char"/>
    <w:basedOn w:val="prastasis"/>
    <w:rsid w:val="00B70641"/>
    <w:pPr>
      <w:suppressAutoHyphens w:val="0"/>
      <w:autoSpaceDN/>
      <w:spacing w:line="240" w:lineRule="exact"/>
    </w:pPr>
    <w:rPr>
      <w:rFonts w:ascii="Verdana" w:eastAsia="Times New Roman" w:hAnsi="Verdana" w:cs="Verdana"/>
      <w:sz w:val="20"/>
      <w:szCs w:val="20"/>
      <w:lang w:val="en-US"/>
    </w:rPr>
  </w:style>
  <w:style w:type="paragraph" w:customStyle="1" w:styleId="msolistparagraph0">
    <w:name w:val="msolistparagraph"/>
    <w:basedOn w:val="prastasis"/>
    <w:rsid w:val="00B70641"/>
    <w:pPr>
      <w:suppressAutoHyphens w:val="0"/>
      <w:autoSpaceDN/>
      <w:spacing w:after="0"/>
      <w:ind w:left="720"/>
    </w:pPr>
    <w:rPr>
      <w:rFonts w:eastAsia="Times New Roman"/>
      <w:lang w:val="en-GB"/>
    </w:rPr>
  </w:style>
  <w:style w:type="character" w:customStyle="1" w:styleId="DiagramaDiagrama4">
    <w:name w:val="Diagrama Diagrama4"/>
    <w:semiHidden/>
    <w:rsid w:val="00B70641"/>
    <w:rPr>
      <w:rFonts w:ascii="Times New Roman" w:eastAsia="Times New Roman" w:hAnsi="Times New Roman" w:cs="Times New Roman"/>
      <w:sz w:val="24"/>
      <w:szCs w:val="20"/>
      <w:lang w:val="lt-LT" w:eastAsia="lt-LT"/>
    </w:rPr>
  </w:style>
  <w:style w:type="paragraph" w:styleId="Paprastasistekstas">
    <w:name w:val="Plain Text"/>
    <w:basedOn w:val="prastasis"/>
    <w:link w:val="PaprastasistekstasDiagrama1"/>
    <w:rsid w:val="00B70641"/>
    <w:pPr>
      <w:suppressAutoHyphens w:val="0"/>
      <w:autoSpaceDN/>
      <w:spacing w:after="0"/>
    </w:pPr>
    <w:rPr>
      <w:rFonts w:ascii="Courier New" w:hAnsi="Courier New" w:cs="Courier New"/>
      <w:sz w:val="20"/>
      <w:szCs w:val="20"/>
    </w:rPr>
  </w:style>
  <w:style w:type="character" w:customStyle="1" w:styleId="PaprastasistekstasDiagrama">
    <w:name w:val="Paprastasis tekstas Diagrama"/>
    <w:basedOn w:val="Numatytasispastraiposriftas"/>
    <w:semiHidden/>
    <w:rsid w:val="00B70641"/>
    <w:rPr>
      <w:rFonts w:ascii="Consolas" w:eastAsia="Calibri" w:hAnsi="Consolas" w:cs="Times New Roman"/>
      <w:sz w:val="21"/>
      <w:szCs w:val="21"/>
    </w:rPr>
  </w:style>
  <w:style w:type="character" w:customStyle="1" w:styleId="PaprastasistekstasDiagrama1">
    <w:name w:val="Paprastasis tekstas Diagrama1"/>
    <w:basedOn w:val="Numatytasispastraiposriftas"/>
    <w:link w:val="Paprastasistekstas"/>
    <w:rsid w:val="00B70641"/>
    <w:rPr>
      <w:rFonts w:ascii="Courier New" w:eastAsia="Calibri" w:hAnsi="Courier New" w:cs="Courier New"/>
      <w:sz w:val="20"/>
      <w:szCs w:val="20"/>
    </w:rPr>
  </w:style>
  <w:style w:type="paragraph" w:styleId="Dokumentostruktra">
    <w:name w:val="Document Map"/>
    <w:basedOn w:val="prastasis"/>
    <w:link w:val="DokumentostruktraDiagrama"/>
    <w:rsid w:val="00B70641"/>
    <w:pPr>
      <w:shd w:val="clear" w:color="auto" w:fill="000080"/>
      <w:suppressAutoHyphens w:val="0"/>
      <w:autoSpaceDN/>
      <w:spacing w:after="0"/>
    </w:pPr>
    <w:rPr>
      <w:rFonts w:ascii="Tahoma" w:eastAsia="Times New Roman" w:hAnsi="Tahoma" w:cs="Tahoma"/>
      <w:sz w:val="20"/>
      <w:szCs w:val="20"/>
      <w:lang w:val="af-ZA"/>
    </w:rPr>
  </w:style>
  <w:style w:type="character" w:customStyle="1" w:styleId="DokumentostruktraDiagrama">
    <w:name w:val="Dokumento struktūra Diagrama"/>
    <w:basedOn w:val="Numatytasispastraiposriftas"/>
    <w:link w:val="Dokumentostruktra"/>
    <w:rsid w:val="00B70641"/>
    <w:rPr>
      <w:rFonts w:ascii="Tahoma" w:eastAsia="Times New Roman" w:hAnsi="Tahoma" w:cs="Tahoma"/>
      <w:sz w:val="20"/>
      <w:szCs w:val="20"/>
      <w:shd w:val="clear" w:color="auto" w:fill="000080"/>
      <w:lang w:val="af-ZA"/>
    </w:rPr>
  </w:style>
  <w:style w:type="paragraph" w:customStyle="1" w:styleId="Stilius1">
    <w:name w:val="Stilius1"/>
    <w:basedOn w:val="prastasis"/>
    <w:link w:val="Stilius1Diagrama"/>
    <w:qFormat/>
    <w:rsid w:val="00B70641"/>
    <w:pPr>
      <w:tabs>
        <w:tab w:val="num" w:pos="1440"/>
      </w:tabs>
      <w:suppressAutoHyphens w:val="0"/>
      <w:autoSpaceDN/>
      <w:spacing w:after="0"/>
      <w:ind w:left="1224" w:hanging="504"/>
      <w:jc w:val="both"/>
    </w:pPr>
    <w:rPr>
      <w:rFonts w:ascii="Times New Roman" w:eastAsia="Times New Roman" w:hAnsi="Times New Roman"/>
      <w:b/>
      <w:sz w:val="24"/>
      <w:szCs w:val="24"/>
      <w:lang w:val="af-ZA"/>
    </w:rPr>
  </w:style>
  <w:style w:type="paragraph" w:customStyle="1" w:styleId="Stilius2">
    <w:name w:val="Stilius2"/>
    <w:basedOn w:val="prastasis"/>
    <w:link w:val="Stilius2Diagrama"/>
    <w:qFormat/>
    <w:rsid w:val="00B70641"/>
    <w:pPr>
      <w:tabs>
        <w:tab w:val="num" w:pos="720"/>
      </w:tabs>
      <w:suppressAutoHyphens w:val="0"/>
      <w:autoSpaceDN/>
      <w:spacing w:after="0"/>
      <w:ind w:left="720" w:hanging="720"/>
    </w:pPr>
    <w:rPr>
      <w:rFonts w:ascii="Times New Roman" w:eastAsia="Times New Roman" w:hAnsi="Times New Roman"/>
      <w:sz w:val="24"/>
      <w:lang w:val="af-ZA"/>
    </w:rPr>
  </w:style>
  <w:style w:type="character" w:customStyle="1" w:styleId="Stilius1Diagrama">
    <w:name w:val="Stilius1 Diagrama"/>
    <w:link w:val="Stilius1"/>
    <w:rsid w:val="00B70641"/>
    <w:rPr>
      <w:rFonts w:ascii="Times New Roman" w:eastAsia="Times New Roman" w:hAnsi="Times New Roman" w:cs="Times New Roman"/>
      <w:b/>
      <w:sz w:val="24"/>
      <w:szCs w:val="24"/>
      <w:lang w:val="af-ZA"/>
    </w:rPr>
  </w:style>
  <w:style w:type="character" w:customStyle="1" w:styleId="Stilius2Diagrama">
    <w:name w:val="Stilius2 Diagrama"/>
    <w:link w:val="Stilius2"/>
    <w:rsid w:val="00B70641"/>
    <w:rPr>
      <w:rFonts w:ascii="Times New Roman" w:eastAsia="Times New Roman" w:hAnsi="Times New Roman" w:cs="Times New Roman"/>
      <w:sz w:val="24"/>
      <w:lang w:val="af-ZA"/>
    </w:rPr>
  </w:style>
  <w:style w:type="paragraph" w:customStyle="1" w:styleId="OutlineHead">
    <w:name w:val="Outline Head"/>
    <w:basedOn w:val="prastasis"/>
    <w:rsid w:val="00B70641"/>
    <w:pPr>
      <w:suppressAutoHyphens w:val="0"/>
      <w:autoSpaceDN/>
      <w:spacing w:after="360" w:line="240" w:lineRule="exact"/>
    </w:pPr>
    <w:rPr>
      <w:rFonts w:ascii="Futura Hv" w:eastAsia="Times New Roman" w:hAnsi="Futura Hv"/>
      <w:sz w:val="24"/>
      <w:szCs w:val="20"/>
      <w:lang w:val="en-US"/>
    </w:rPr>
  </w:style>
  <w:style w:type="paragraph" w:customStyle="1" w:styleId="Mystyle">
    <w:name w:val="Mystyle"/>
    <w:basedOn w:val="prastasis"/>
    <w:rsid w:val="00B70641"/>
    <w:pPr>
      <w:suppressAutoHyphens w:val="0"/>
      <w:autoSpaceDN/>
      <w:spacing w:after="120"/>
      <w:jc w:val="both"/>
    </w:pPr>
    <w:rPr>
      <w:rFonts w:ascii="Times New Roman" w:eastAsia="Times New Roman" w:hAnsi="Times New Roman"/>
      <w:sz w:val="24"/>
      <w:szCs w:val="20"/>
    </w:rPr>
  </w:style>
  <w:style w:type="paragraph" w:customStyle="1" w:styleId="DocumentText">
    <w:name w:val="Document Text"/>
    <w:basedOn w:val="Pagrindinistekstas"/>
    <w:qFormat/>
    <w:rsid w:val="00B70641"/>
    <w:pPr>
      <w:autoSpaceDN/>
      <w:spacing w:line="264" w:lineRule="auto"/>
      <w:ind w:firstLine="425"/>
      <w:jc w:val="both"/>
    </w:pPr>
    <w:rPr>
      <w:rFonts w:ascii="Verdana" w:hAnsi="Verdana"/>
      <w:sz w:val="20"/>
      <w:szCs w:val="22"/>
      <w:lang w:val="lt-LT"/>
    </w:rPr>
  </w:style>
  <w:style w:type="paragraph" w:customStyle="1" w:styleId="DocumentBulletsdash">
    <w:name w:val="Document Bullets (dash)"/>
    <w:basedOn w:val="DocumentText"/>
    <w:qFormat/>
    <w:rsid w:val="00B70641"/>
    <w:pPr>
      <w:numPr>
        <w:numId w:val="13"/>
      </w:numPr>
      <w:spacing w:after="160"/>
      <w:contextualSpacing/>
    </w:pPr>
  </w:style>
  <w:style w:type="numbering" w:customStyle="1" w:styleId="Bulletedtext">
    <w:name w:val="Bulleted text"/>
    <w:basedOn w:val="Sraonra"/>
    <w:rsid w:val="00B70641"/>
    <w:pPr>
      <w:numPr>
        <w:numId w:val="14"/>
      </w:numPr>
    </w:pPr>
  </w:style>
  <w:style w:type="paragraph" w:customStyle="1" w:styleId="Textbody">
    <w:name w:val="Text body"/>
    <w:basedOn w:val="Standard"/>
    <w:rsid w:val="00B70641"/>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B70641"/>
    <w:pPr>
      <w:numPr>
        <w:numId w:val="15"/>
      </w:numPr>
    </w:pPr>
  </w:style>
  <w:style w:type="paragraph" w:customStyle="1" w:styleId="Style-7">
    <w:name w:val="Style-7"/>
    <w:rsid w:val="00B70641"/>
    <w:pPr>
      <w:suppressAutoHyphens/>
      <w:spacing w:after="0" w:line="240" w:lineRule="auto"/>
    </w:pPr>
    <w:rPr>
      <w:rFonts w:ascii="Times New Roman" w:eastAsia="Times New Roman" w:hAnsi="Times New Roman" w:cs="Times New Roman"/>
      <w:kern w:val="2"/>
      <w:sz w:val="20"/>
      <w:szCs w:val="20"/>
      <w:lang w:val="en-US" w:eastAsia="ar-SA"/>
    </w:rPr>
  </w:style>
  <w:style w:type="paragraph" w:styleId="Turinioantrat">
    <w:name w:val="TOC Heading"/>
    <w:basedOn w:val="Antrat1"/>
    <w:next w:val="prastasis"/>
    <w:uiPriority w:val="39"/>
    <w:unhideWhenUsed/>
    <w:qFormat/>
    <w:rsid w:val="00B70641"/>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szCs w:val="28"/>
      <w:lang w:val="en-US" w:eastAsia="ja-JP"/>
    </w:rPr>
  </w:style>
  <w:style w:type="paragraph" w:styleId="Turinys3">
    <w:name w:val="toc 3"/>
    <w:basedOn w:val="prastasis"/>
    <w:next w:val="prastasis"/>
    <w:autoRedefine/>
    <w:rsid w:val="00B70641"/>
    <w:pPr>
      <w:tabs>
        <w:tab w:val="right" w:pos="9631"/>
      </w:tabs>
      <w:suppressAutoHyphens w:val="0"/>
      <w:autoSpaceDN/>
      <w:spacing w:after="100"/>
      <w:ind w:left="142"/>
    </w:pPr>
    <w:rPr>
      <w:rFonts w:ascii="Times New Roman" w:eastAsia="Times New Roman" w:hAnsi="Times New Roman"/>
      <w:sz w:val="24"/>
      <w:szCs w:val="24"/>
    </w:rPr>
  </w:style>
  <w:style w:type="paragraph" w:styleId="Turinys2">
    <w:name w:val="toc 2"/>
    <w:basedOn w:val="prastasis"/>
    <w:next w:val="prastasis"/>
    <w:autoRedefine/>
    <w:uiPriority w:val="39"/>
    <w:rsid w:val="00B70641"/>
    <w:pPr>
      <w:tabs>
        <w:tab w:val="right" w:leader="dot" w:pos="9631"/>
      </w:tabs>
      <w:suppressAutoHyphens w:val="0"/>
      <w:autoSpaceDN/>
      <w:spacing w:after="100"/>
    </w:pPr>
    <w:rPr>
      <w:rFonts w:ascii="Times New Roman" w:eastAsia="Times New Roman" w:hAnsi="Times New Roman"/>
      <w:sz w:val="24"/>
      <w:szCs w:val="24"/>
    </w:rPr>
  </w:style>
  <w:style w:type="paragraph" w:customStyle="1" w:styleId="Heading">
    <w:name w:val="Heading"/>
    <w:basedOn w:val="Antrat1"/>
    <w:qFormat/>
    <w:rsid w:val="00B70641"/>
    <w:pPr>
      <w:numPr>
        <w:numId w:val="0"/>
      </w:numPr>
      <w:shd w:val="clear" w:color="auto" w:fill="FFFFFF"/>
      <w:tabs>
        <w:tab w:val="left" w:pos="730"/>
      </w:tabs>
      <w:spacing w:before="0" w:after="0"/>
      <w:jc w:val="left"/>
    </w:pPr>
    <w:rPr>
      <w:rFonts w:eastAsia="Times New Roman"/>
      <w:b/>
      <w:bCs/>
      <w:color w:val="000000"/>
      <w:sz w:val="24"/>
      <w:szCs w:val="24"/>
      <w:lang w:eastAsia="en-US"/>
    </w:rPr>
  </w:style>
  <w:style w:type="paragraph" w:customStyle="1" w:styleId="PagrindinistekstasTimesNewRoman">
    <w:name w:val="Pagrindinis tekstas + Times New Roman"/>
    <w:aliases w:val="8 pt,Abipusė lygiuotė,Prieš:  3 pt"/>
    <w:basedOn w:val="Porat"/>
    <w:rsid w:val="00B70641"/>
    <w:pPr>
      <w:keepNext/>
      <w:keepLines/>
      <w:numPr>
        <w:ilvl w:val="1"/>
        <w:numId w:val="16"/>
      </w:numPr>
      <w:tabs>
        <w:tab w:val="clear" w:pos="4153"/>
        <w:tab w:val="clear" w:pos="8306"/>
      </w:tabs>
      <w:spacing w:before="60"/>
      <w:jc w:val="both"/>
    </w:pPr>
    <w:rPr>
      <w:sz w:val="16"/>
      <w:szCs w:val="16"/>
    </w:rPr>
  </w:style>
  <w:style w:type="character" w:customStyle="1" w:styleId="st1">
    <w:name w:val="st1"/>
    <w:basedOn w:val="Numatytasispastraiposriftas"/>
    <w:rsid w:val="00B70641"/>
  </w:style>
  <w:style w:type="paragraph" w:customStyle="1" w:styleId="prastasis1">
    <w:name w:val="Įprastasis1"/>
    <w:rsid w:val="00B70641"/>
    <w:pPr>
      <w:widowControl w:val="0"/>
      <w:suppressAutoHyphens/>
    </w:pPr>
    <w:rPr>
      <w:rFonts w:ascii="Times New Roman" w:eastAsia="Calibri" w:hAnsi="Times New Roman" w:cs="Calibri"/>
      <w:color w:val="00000A"/>
      <w:sz w:val="24"/>
      <w:szCs w:val="24"/>
      <w:lang w:val="en-US"/>
    </w:rPr>
  </w:style>
  <w:style w:type="character" w:customStyle="1" w:styleId="FontStyle75">
    <w:name w:val="Font Style75"/>
    <w:rsid w:val="00B70641"/>
    <w:rPr>
      <w:rFonts w:ascii="Times New Roman" w:hAnsi="Times New Roman" w:cs="Times New Roman"/>
      <w:b/>
      <w:bCs/>
      <w:sz w:val="22"/>
      <w:szCs w:val="22"/>
    </w:rPr>
  </w:style>
  <w:style w:type="paragraph" w:customStyle="1" w:styleId="Body2">
    <w:name w:val="Body 2"/>
    <w:rsid w:val="00B70641"/>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Pantraste">
    <w:name w:val="P.antraste"/>
    <w:basedOn w:val="prastasis"/>
    <w:qFormat/>
    <w:rsid w:val="00B70641"/>
    <w:pPr>
      <w:suppressAutoHyphens w:val="0"/>
      <w:autoSpaceDN/>
      <w:spacing w:after="0"/>
      <w:ind w:left="-142"/>
      <w:jc w:val="center"/>
    </w:pPr>
    <w:rPr>
      <w:rFonts w:ascii="Times New Roman" w:eastAsia="Times New Roman" w:hAnsi="Times New Roman"/>
      <w:b/>
      <w:sz w:val="24"/>
      <w:szCs w:val="24"/>
    </w:rPr>
  </w:style>
  <w:style w:type="character" w:customStyle="1" w:styleId="Mention1">
    <w:name w:val="Mention1"/>
    <w:basedOn w:val="Numatytasispastraiposriftas"/>
    <w:uiPriority w:val="99"/>
    <w:semiHidden/>
    <w:unhideWhenUsed/>
    <w:rsid w:val="00B70641"/>
    <w:rPr>
      <w:color w:val="2B579A"/>
      <w:shd w:val="clear" w:color="auto" w:fill="E6E6E6"/>
    </w:rPr>
  </w:style>
  <w:style w:type="paragraph" w:styleId="Adresasantvoko">
    <w:name w:val="envelope address"/>
    <w:basedOn w:val="prastasis"/>
    <w:semiHidden/>
    <w:rsid w:val="00B70641"/>
    <w:pPr>
      <w:framePr w:w="7920" w:h="1980" w:hRule="exact" w:hSpace="180" w:wrap="auto" w:hAnchor="page" w:xAlign="center" w:yAlign="bottom"/>
      <w:suppressAutoHyphens w:val="0"/>
      <w:autoSpaceDN/>
      <w:spacing w:after="0"/>
      <w:ind w:left="2880"/>
    </w:pPr>
    <w:rPr>
      <w:rFonts w:ascii="Arial" w:eastAsia="Times New Roman" w:hAnsi="Arial"/>
      <w:sz w:val="24"/>
      <w:szCs w:val="20"/>
      <w:lang w:val="en-US"/>
    </w:rPr>
  </w:style>
  <w:style w:type="paragraph" w:customStyle="1" w:styleId="ContractItem1">
    <w:name w:val="Contract Item 1"/>
    <w:basedOn w:val="prastasis"/>
    <w:rsid w:val="00B70641"/>
    <w:pPr>
      <w:numPr>
        <w:numId w:val="17"/>
      </w:numPr>
      <w:tabs>
        <w:tab w:val="left" w:pos="709"/>
      </w:tabs>
      <w:suppressAutoHyphens w:val="0"/>
      <w:autoSpaceDN/>
      <w:spacing w:before="120" w:after="120"/>
      <w:jc w:val="both"/>
      <w:outlineLvl w:val="0"/>
    </w:pPr>
    <w:rPr>
      <w:rFonts w:ascii="Times New Roman" w:eastAsia="Times New Roman" w:hAnsi="Times New Roman"/>
      <w:b/>
    </w:rPr>
  </w:style>
  <w:style w:type="paragraph" w:customStyle="1" w:styleId="ContractItem2">
    <w:name w:val="Contract Item 2"/>
    <w:basedOn w:val="ContractItem1"/>
    <w:rsid w:val="00B70641"/>
    <w:pPr>
      <w:numPr>
        <w:ilvl w:val="1"/>
      </w:numPr>
      <w:tabs>
        <w:tab w:val="clear" w:pos="720"/>
        <w:tab w:val="left" w:pos="397"/>
        <w:tab w:val="num" w:pos="1080"/>
        <w:tab w:val="num" w:pos="1800"/>
      </w:tabs>
      <w:spacing w:before="0" w:after="80"/>
      <w:ind w:left="1800" w:hanging="360"/>
      <w:outlineLvl w:val="1"/>
    </w:pPr>
    <w:rPr>
      <w:b w:val="0"/>
      <w:bCs/>
    </w:rPr>
  </w:style>
  <w:style w:type="paragraph" w:customStyle="1" w:styleId="ContractItem3">
    <w:name w:val="Contract Item 3"/>
    <w:basedOn w:val="ContractItem2"/>
    <w:rsid w:val="00B70641"/>
    <w:pPr>
      <w:numPr>
        <w:ilvl w:val="2"/>
      </w:numPr>
      <w:tabs>
        <w:tab w:val="clear" w:pos="397"/>
        <w:tab w:val="clear" w:pos="1080"/>
        <w:tab w:val="left" w:pos="794"/>
        <w:tab w:val="num" w:pos="2520"/>
      </w:tabs>
      <w:ind w:left="2520" w:hanging="180"/>
      <w:outlineLvl w:val="2"/>
    </w:pPr>
  </w:style>
  <w:style w:type="paragraph" w:customStyle="1" w:styleId="Style6">
    <w:name w:val="Style6"/>
    <w:basedOn w:val="prastasis"/>
    <w:rsid w:val="00B70641"/>
    <w:pPr>
      <w:widowControl w:val="0"/>
      <w:suppressAutoHyphens w:val="0"/>
      <w:autoSpaceDE w:val="0"/>
      <w:adjustRightInd w:val="0"/>
      <w:spacing w:after="0"/>
      <w:jc w:val="center"/>
    </w:pPr>
    <w:rPr>
      <w:rFonts w:ascii="Times New Roman" w:eastAsia="Times New Roman" w:hAnsi="Times New Roman"/>
      <w:sz w:val="24"/>
      <w:szCs w:val="24"/>
      <w:lang w:val="ru-RU" w:eastAsia="ru-RU"/>
    </w:rPr>
  </w:style>
  <w:style w:type="character" w:customStyle="1" w:styleId="FontStyle44">
    <w:name w:val="Font Style44"/>
    <w:rsid w:val="00B70641"/>
    <w:rPr>
      <w:rFonts w:ascii="Times New Roman" w:hAnsi="Times New Roman" w:cs="Times New Roman"/>
      <w:sz w:val="22"/>
      <w:szCs w:val="22"/>
    </w:rPr>
  </w:style>
  <w:style w:type="paragraph" w:customStyle="1" w:styleId="linija0">
    <w:name w:val="linija"/>
    <w:basedOn w:val="prastasis"/>
    <w:rsid w:val="00B70641"/>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Pagrindinistekstas1">
    <w:name w:val="Pagrindinis tekstas1"/>
    <w:rsid w:val="00B7064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Tekstas">
    <w:name w:val="Tekstas"/>
    <w:basedOn w:val="prastasis"/>
    <w:rsid w:val="00B70641"/>
    <w:pPr>
      <w:suppressAutoHyphens w:val="0"/>
      <w:autoSpaceDN/>
      <w:spacing w:after="0"/>
      <w:ind w:firstLine="720"/>
      <w:jc w:val="both"/>
    </w:pPr>
    <w:rPr>
      <w:rFonts w:ascii="Times New Roman" w:eastAsia="Times New Roman" w:hAnsi="Times New Roman"/>
      <w:sz w:val="24"/>
      <w:szCs w:val="20"/>
    </w:rPr>
  </w:style>
  <w:style w:type="paragraph" w:customStyle="1" w:styleId="bodis">
    <w:name w:val="bodis"/>
    <w:basedOn w:val="prastasis"/>
    <w:rsid w:val="00B70641"/>
    <w:pPr>
      <w:suppressAutoHyphens w:val="0"/>
      <w:autoSpaceDN/>
      <w:spacing w:after="0" w:line="360" w:lineRule="auto"/>
      <w:ind w:firstLine="720"/>
      <w:jc w:val="both"/>
    </w:pPr>
    <w:rPr>
      <w:rFonts w:ascii="Times New Roman" w:eastAsia="Times New Roman" w:hAnsi="Times New Roman"/>
      <w:sz w:val="24"/>
      <w:szCs w:val="20"/>
      <w:lang w:val="en-GB"/>
    </w:rPr>
  </w:style>
  <w:style w:type="paragraph" w:customStyle="1" w:styleId="headingas">
    <w:name w:val="headingas"/>
    <w:basedOn w:val="Antrat9"/>
    <w:rsid w:val="00B70641"/>
    <w:pPr>
      <w:keepNext w:val="0"/>
      <w:numPr>
        <w:ilvl w:val="0"/>
        <w:numId w:val="0"/>
      </w:numPr>
      <w:autoSpaceDE w:val="0"/>
      <w:autoSpaceDN w:val="0"/>
      <w:adjustRightInd w:val="0"/>
      <w:spacing w:line="360" w:lineRule="auto"/>
      <w:jc w:val="center"/>
    </w:pPr>
    <w:rPr>
      <w:b/>
      <w:bCs/>
      <w:caps/>
      <w:sz w:val="24"/>
      <w:lang w:val="en-US" w:eastAsia="en-US"/>
    </w:rPr>
  </w:style>
  <w:style w:type="paragraph" w:styleId="Dokumentoinaostekstas">
    <w:name w:val="endnote text"/>
    <w:basedOn w:val="prastasis"/>
    <w:link w:val="DokumentoinaostekstasDiagrama"/>
    <w:rsid w:val="00B70641"/>
    <w:pPr>
      <w:suppressAutoHyphens w:val="0"/>
      <w:autoSpaceDN/>
      <w:spacing w:after="0"/>
    </w:pPr>
    <w:rPr>
      <w:rFonts w:ascii="Times New Roman" w:eastAsia="Times New Roman" w:hAnsi="Times New Roman"/>
      <w:sz w:val="24"/>
      <w:szCs w:val="20"/>
      <w:lang w:val="en-GB"/>
    </w:rPr>
  </w:style>
  <w:style w:type="character" w:customStyle="1" w:styleId="DokumentoinaostekstasDiagrama">
    <w:name w:val="Dokumento išnašos tekstas Diagrama"/>
    <w:basedOn w:val="Numatytasispastraiposriftas"/>
    <w:link w:val="Dokumentoinaostekstas"/>
    <w:rsid w:val="00B70641"/>
    <w:rPr>
      <w:rFonts w:ascii="Times New Roman" w:eastAsia="Times New Roman" w:hAnsi="Times New Roman" w:cs="Times New Roman"/>
      <w:sz w:val="24"/>
      <w:szCs w:val="20"/>
      <w:lang w:val="en-GB"/>
    </w:rPr>
  </w:style>
  <w:style w:type="character" w:customStyle="1" w:styleId="FontStyle61">
    <w:name w:val="Font Style61"/>
    <w:rsid w:val="00B70641"/>
    <w:rPr>
      <w:rFonts w:ascii="Arial Unicode MS" w:eastAsia="Arial Unicode MS" w:cs="Arial Unicode MS"/>
      <w:sz w:val="18"/>
      <w:szCs w:val="18"/>
    </w:rPr>
  </w:style>
  <w:style w:type="character" w:customStyle="1" w:styleId="FontStyle60">
    <w:name w:val="Font Style60"/>
    <w:rsid w:val="00B70641"/>
    <w:rPr>
      <w:rFonts w:ascii="Arial Unicode MS" w:eastAsia="Arial Unicode MS" w:cs="Arial Unicode MS"/>
      <w:b/>
      <w:bCs/>
      <w:sz w:val="18"/>
      <w:szCs w:val="18"/>
    </w:rPr>
  </w:style>
  <w:style w:type="paragraph" w:customStyle="1" w:styleId="Style-14">
    <w:name w:val="Style-14"/>
    <w:rsid w:val="00B70641"/>
    <w:pPr>
      <w:spacing w:after="0" w:line="240" w:lineRule="auto"/>
    </w:pPr>
    <w:rPr>
      <w:rFonts w:ascii="Times New Roman" w:eastAsia="Times New Roman" w:hAnsi="Times New Roman" w:cs="Times New Roman"/>
      <w:sz w:val="20"/>
      <w:szCs w:val="20"/>
      <w:lang w:val="en-US"/>
    </w:rPr>
  </w:style>
  <w:style w:type="paragraph" w:styleId="Sraassuenkleliais">
    <w:name w:val="List Bullet"/>
    <w:basedOn w:val="prastasis"/>
    <w:autoRedefine/>
    <w:semiHidden/>
    <w:rsid w:val="00B70641"/>
    <w:pPr>
      <w:tabs>
        <w:tab w:val="left" w:pos="0"/>
      </w:tabs>
      <w:suppressAutoHyphens w:val="0"/>
      <w:autoSpaceDN/>
      <w:spacing w:after="0"/>
      <w:ind w:left="106"/>
      <w:jc w:val="both"/>
    </w:pPr>
    <w:rPr>
      <w:rFonts w:ascii="Times New Roman" w:eastAsia="Times New Roman" w:hAnsi="Times New Roman"/>
      <w:b/>
      <w:sz w:val="24"/>
      <w:szCs w:val="24"/>
      <w:lang w:eastAsia="lt-LT"/>
    </w:rPr>
  </w:style>
  <w:style w:type="paragraph" w:customStyle="1" w:styleId="ListStyle">
    <w:name w:val="ListStyle"/>
    <w:rsid w:val="00B70641"/>
    <w:pPr>
      <w:spacing w:after="0" w:line="240" w:lineRule="auto"/>
    </w:pPr>
    <w:rPr>
      <w:rFonts w:ascii="Times New Roman" w:eastAsia="Times New Roman" w:hAnsi="Times New Roman" w:cs="Times New Roman"/>
      <w:sz w:val="20"/>
      <w:szCs w:val="20"/>
      <w:lang w:val="en-US"/>
    </w:rPr>
  </w:style>
  <w:style w:type="paragraph" w:customStyle="1" w:styleId="normaltableau">
    <w:name w:val="normal_tableau"/>
    <w:basedOn w:val="prastasis"/>
    <w:rsid w:val="00B70641"/>
    <w:pPr>
      <w:suppressAutoHyphens w:val="0"/>
      <w:autoSpaceDN/>
      <w:spacing w:before="120" w:after="120"/>
      <w:jc w:val="both"/>
    </w:pPr>
    <w:rPr>
      <w:rFonts w:ascii="Optima" w:eastAsia="Times New Roman" w:hAnsi="Optima"/>
      <w:szCs w:val="20"/>
      <w:lang w:val="en-GB"/>
    </w:rPr>
  </w:style>
  <w:style w:type="paragraph" w:customStyle="1" w:styleId="Bodytekstas">
    <w:name w:val="Body tekstas"/>
    <w:basedOn w:val="prastasis"/>
    <w:rsid w:val="00B70641"/>
    <w:pPr>
      <w:keepLines/>
      <w:suppressAutoHyphens w:val="0"/>
      <w:autoSpaceDN/>
      <w:spacing w:after="120"/>
      <w:ind w:firstLine="567"/>
      <w:jc w:val="both"/>
    </w:pPr>
    <w:rPr>
      <w:rFonts w:ascii="Times New Roman" w:eastAsia="Times New Roman" w:hAnsi="Times New Roman"/>
      <w:sz w:val="24"/>
      <w:szCs w:val="24"/>
    </w:rPr>
  </w:style>
  <w:style w:type="paragraph" w:customStyle="1" w:styleId="NoSpacing1">
    <w:name w:val="No Spacing1"/>
    <w:qFormat/>
    <w:rsid w:val="00B70641"/>
    <w:pPr>
      <w:spacing w:after="0" w:line="240" w:lineRule="auto"/>
    </w:pPr>
    <w:rPr>
      <w:rFonts w:ascii="Calibri" w:eastAsia="Calibri" w:hAnsi="Calibri" w:cs="Times New Roman"/>
    </w:rPr>
  </w:style>
  <w:style w:type="paragraph" w:customStyle="1" w:styleId="xl87">
    <w:name w:val="xl87"/>
    <w:basedOn w:val="prastasis"/>
    <w:rsid w:val="00B70641"/>
    <w:pPr>
      <w:suppressAutoHyphens w:val="0"/>
      <w:autoSpaceDN/>
      <w:spacing w:before="100" w:beforeAutospacing="1" w:after="100" w:afterAutospacing="1"/>
      <w:jc w:val="center"/>
    </w:pPr>
    <w:rPr>
      <w:rFonts w:ascii="Times New Roman" w:eastAsia="Times New Roman" w:hAnsi="Times New Roman"/>
      <w:sz w:val="24"/>
      <w:szCs w:val="24"/>
      <w:lang w:eastAsia="lt-LT"/>
    </w:rPr>
  </w:style>
  <w:style w:type="character" w:customStyle="1" w:styleId="FontStyle65">
    <w:name w:val="Font Style65"/>
    <w:rsid w:val="00B70641"/>
    <w:rPr>
      <w:rFonts w:ascii="Times New Roman" w:hAnsi="Times New Roman" w:cs="Times New Roman"/>
      <w:sz w:val="22"/>
      <w:szCs w:val="22"/>
    </w:rPr>
  </w:style>
  <w:style w:type="paragraph" w:customStyle="1" w:styleId="Style21">
    <w:name w:val="Style21"/>
    <w:basedOn w:val="prastasis"/>
    <w:rsid w:val="00B70641"/>
    <w:pPr>
      <w:widowControl w:val="0"/>
      <w:suppressAutoHyphens w:val="0"/>
      <w:autoSpaceDE w:val="0"/>
      <w:adjustRightInd w:val="0"/>
      <w:spacing w:after="0" w:line="274" w:lineRule="exact"/>
      <w:jc w:val="both"/>
    </w:pPr>
    <w:rPr>
      <w:rFonts w:ascii="Lucida Sans Unicode" w:eastAsia="Times New Roman" w:hAnsi="Lucida Sans Unicode"/>
      <w:sz w:val="24"/>
      <w:szCs w:val="24"/>
      <w:lang w:val="en-US"/>
    </w:rPr>
  </w:style>
  <w:style w:type="paragraph" w:customStyle="1" w:styleId="Style24">
    <w:name w:val="Style24"/>
    <w:basedOn w:val="prastasis"/>
    <w:rsid w:val="00B70641"/>
    <w:pPr>
      <w:widowControl w:val="0"/>
      <w:suppressAutoHyphens w:val="0"/>
      <w:autoSpaceDE w:val="0"/>
      <w:adjustRightInd w:val="0"/>
      <w:spacing w:after="0"/>
    </w:pPr>
    <w:rPr>
      <w:rFonts w:ascii="Lucida Sans Unicode" w:eastAsia="Times New Roman" w:hAnsi="Lucida Sans Unicode"/>
      <w:sz w:val="24"/>
      <w:szCs w:val="24"/>
      <w:lang w:val="en-US"/>
    </w:rPr>
  </w:style>
  <w:style w:type="paragraph" w:customStyle="1" w:styleId="Style-20">
    <w:name w:val="Style-20"/>
    <w:rsid w:val="00B70641"/>
    <w:pPr>
      <w:spacing w:after="0" w:line="240" w:lineRule="auto"/>
    </w:pPr>
    <w:rPr>
      <w:rFonts w:ascii="Times New Roman" w:eastAsia="Times New Roman" w:hAnsi="Times New Roman" w:cs="Times New Roman"/>
      <w:sz w:val="20"/>
      <w:szCs w:val="20"/>
      <w:lang w:val="en-US"/>
    </w:rPr>
  </w:style>
  <w:style w:type="character" w:customStyle="1" w:styleId="apple-style-span">
    <w:name w:val="apple-style-span"/>
    <w:basedOn w:val="Numatytasispastraiposriftas"/>
    <w:rsid w:val="00B70641"/>
  </w:style>
  <w:style w:type="paragraph" w:customStyle="1" w:styleId="Style1">
    <w:name w:val="Style1"/>
    <w:basedOn w:val="prastasis"/>
    <w:qFormat/>
    <w:rsid w:val="00B70641"/>
    <w:pPr>
      <w:numPr>
        <w:numId w:val="18"/>
      </w:numPr>
      <w:suppressAutoHyphens w:val="0"/>
      <w:autoSpaceDN/>
      <w:spacing w:after="0"/>
      <w:jc w:val="both"/>
    </w:pPr>
    <w:rPr>
      <w:rFonts w:ascii="Times New Roman" w:eastAsia="Times New Roman" w:hAnsi="Times New Roman"/>
      <w:sz w:val="24"/>
      <w:szCs w:val="24"/>
      <w:lang w:val="en-US"/>
    </w:rPr>
  </w:style>
  <w:style w:type="character" w:customStyle="1" w:styleId="Style1Char">
    <w:name w:val="Style1 Char"/>
    <w:rsid w:val="00B70641"/>
    <w:rPr>
      <w:sz w:val="24"/>
      <w:szCs w:val="24"/>
      <w:lang w:val="en-US" w:eastAsia="en-US"/>
    </w:rPr>
  </w:style>
  <w:style w:type="paragraph" w:customStyle="1" w:styleId="LentelesAntraste">
    <w:name w:val="LentelesAntraste"/>
    <w:basedOn w:val="prastasis"/>
    <w:rsid w:val="00B70641"/>
    <w:pPr>
      <w:suppressAutoHyphens w:val="0"/>
      <w:autoSpaceDN/>
      <w:spacing w:before="120" w:after="120"/>
      <w:jc w:val="center"/>
    </w:pPr>
    <w:rPr>
      <w:rFonts w:ascii="Times New Roman" w:eastAsia="Times New Roman" w:hAnsi="Times New Roman"/>
      <w:b/>
      <w:sz w:val="24"/>
      <w:szCs w:val="24"/>
    </w:rPr>
  </w:style>
  <w:style w:type="numbering" w:customStyle="1" w:styleId="Sraonra1">
    <w:name w:val="Sąrašo nėra1"/>
    <w:next w:val="Sraonra"/>
    <w:uiPriority w:val="99"/>
    <w:semiHidden/>
    <w:unhideWhenUsed/>
    <w:rsid w:val="00B70641"/>
  </w:style>
  <w:style w:type="paragraph" w:styleId="Paantrat">
    <w:name w:val="Subtitle"/>
    <w:basedOn w:val="prastasis"/>
    <w:link w:val="PaantratDiagrama"/>
    <w:qFormat/>
    <w:rsid w:val="00B70641"/>
    <w:pPr>
      <w:suppressAutoHyphens w:val="0"/>
      <w:autoSpaceDN/>
      <w:spacing w:after="0"/>
      <w:ind w:firstLine="851"/>
      <w:jc w:val="center"/>
    </w:pPr>
    <w:rPr>
      <w:rFonts w:ascii="Times New Roman" w:eastAsia="Times New Roman" w:hAnsi="Times New Roman"/>
      <w:b/>
      <w:bCs/>
      <w:sz w:val="24"/>
      <w:szCs w:val="24"/>
      <w:lang w:val="en-GB"/>
    </w:rPr>
  </w:style>
  <w:style w:type="character" w:customStyle="1" w:styleId="PaantratDiagrama">
    <w:name w:val="Paantraštė Diagrama"/>
    <w:basedOn w:val="Numatytasispastraiposriftas"/>
    <w:link w:val="Paantrat"/>
    <w:rsid w:val="00B70641"/>
    <w:rPr>
      <w:rFonts w:ascii="Times New Roman" w:eastAsia="Times New Roman" w:hAnsi="Times New Roman" w:cs="Times New Roman"/>
      <w:b/>
      <w:bCs/>
      <w:sz w:val="24"/>
      <w:szCs w:val="24"/>
      <w:lang w:val="en-GB"/>
    </w:rPr>
  </w:style>
  <w:style w:type="paragraph" w:customStyle="1" w:styleId="CentrBold">
    <w:name w:val="CentrBold"/>
    <w:rsid w:val="00B7064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1">
    <w:name w:val="b1"/>
    <w:basedOn w:val="Sraopastraipa"/>
    <w:qFormat/>
    <w:rsid w:val="00B70641"/>
    <w:pPr>
      <w:numPr>
        <w:ilvl w:val="1"/>
        <w:numId w:val="19"/>
      </w:numPr>
      <w:tabs>
        <w:tab w:val="left" w:pos="714"/>
        <w:tab w:val="num" w:pos="2149"/>
      </w:tabs>
      <w:suppressAutoHyphens w:val="0"/>
      <w:autoSpaceDE w:val="0"/>
      <w:adjustRightInd w:val="0"/>
      <w:spacing w:before="100" w:after="80"/>
      <w:ind w:left="2149"/>
      <w:jc w:val="both"/>
    </w:pPr>
    <w:rPr>
      <w:rFonts w:ascii="Arial" w:eastAsia="SimSun" w:hAnsi="Arial" w:cs="Arial"/>
      <w:sz w:val="21"/>
      <w:szCs w:val="24"/>
    </w:rPr>
  </w:style>
  <w:style w:type="paragraph" w:customStyle="1" w:styleId="IVPKHeading2">
    <w:name w:val="IVPK Heading 2"/>
    <w:basedOn w:val="prastasis"/>
    <w:rsid w:val="00B70641"/>
    <w:pPr>
      <w:numPr>
        <w:numId w:val="20"/>
      </w:numPr>
      <w:suppressAutoHyphens w:val="0"/>
      <w:autoSpaceDN/>
      <w:spacing w:before="240" w:after="240"/>
      <w:jc w:val="both"/>
    </w:pPr>
    <w:rPr>
      <w:rFonts w:ascii="Garamond" w:eastAsia="Times New Roman" w:hAnsi="Garamond"/>
      <w:b/>
      <w:sz w:val="28"/>
      <w:szCs w:val="24"/>
      <w:lang w:eastAsia="lt-LT"/>
    </w:rPr>
  </w:style>
  <w:style w:type="paragraph" w:customStyle="1" w:styleId="IVPKHeading3">
    <w:name w:val="IVPK Heading 3"/>
    <w:basedOn w:val="Antrat2"/>
    <w:rsid w:val="00B70641"/>
    <w:pPr>
      <w:keepNext/>
      <w:numPr>
        <w:numId w:val="20"/>
      </w:numPr>
      <w:tabs>
        <w:tab w:val="left" w:pos="833"/>
      </w:tabs>
      <w:spacing w:before="240" w:after="60"/>
      <w:jc w:val="left"/>
    </w:pPr>
    <w:rPr>
      <w:rFonts w:ascii="Garamond" w:hAnsi="Garamond" w:cs="Garamond"/>
      <w:b/>
      <w:bCs/>
      <w:iCs/>
      <w:color w:val="A6A6A6"/>
      <w:szCs w:val="24"/>
      <w:lang w:val="x-none"/>
    </w:rPr>
  </w:style>
  <w:style w:type="paragraph" w:customStyle="1" w:styleId="IVPKHeading4">
    <w:name w:val="IVPK Heading 4"/>
    <w:basedOn w:val="prastasis"/>
    <w:rsid w:val="00B70641"/>
    <w:pPr>
      <w:numPr>
        <w:ilvl w:val="2"/>
        <w:numId w:val="20"/>
      </w:numPr>
      <w:suppressAutoHyphens w:val="0"/>
      <w:autoSpaceDN/>
      <w:spacing w:before="240" w:after="240"/>
      <w:jc w:val="both"/>
    </w:pPr>
    <w:rPr>
      <w:rFonts w:ascii="Garamond" w:eastAsia="Times New Roman" w:hAnsi="Garamond"/>
      <w:szCs w:val="24"/>
      <w:lang w:val="x-none"/>
    </w:rPr>
  </w:style>
  <w:style w:type="paragraph" w:customStyle="1" w:styleId="IVPKHeading5">
    <w:name w:val="IVPK Heading 5"/>
    <w:basedOn w:val="IVPKHeading4"/>
    <w:rsid w:val="00B70641"/>
    <w:pPr>
      <w:numPr>
        <w:ilvl w:val="3"/>
      </w:numPr>
      <w:tabs>
        <w:tab w:val="clear" w:pos="2160"/>
        <w:tab w:val="num" w:pos="360"/>
        <w:tab w:val="left" w:pos="2041"/>
        <w:tab w:val="num" w:pos="2804"/>
      </w:tabs>
      <w:spacing w:before="0" w:after="0"/>
      <w:ind w:left="2804" w:hanging="360"/>
    </w:pPr>
  </w:style>
  <w:style w:type="paragraph" w:customStyle="1" w:styleId="IVPKHeading6">
    <w:name w:val="IVPK Heading 6"/>
    <w:basedOn w:val="IVPKHeading5"/>
    <w:rsid w:val="00B70641"/>
    <w:pPr>
      <w:numPr>
        <w:ilvl w:val="4"/>
      </w:numPr>
      <w:tabs>
        <w:tab w:val="clear" w:pos="2041"/>
        <w:tab w:val="clear" w:pos="2520"/>
        <w:tab w:val="num" w:pos="360"/>
        <w:tab w:val="num" w:pos="643"/>
        <w:tab w:val="left" w:pos="2381"/>
        <w:tab w:val="num" w:pos="3524"/>
        <w:tab w:val="num" w:pos="3600"/>
      </w:tabs>
      <w:ind w:left="3600" w:hanging="360"/>
    </w:pPr>
  </w:style>
  <w:style w:type="character" w:customStyle="1" w:styleId="IVPKHeading4Char">
    <w:name w:val="IVPK Heading 4 Char"/>
    <w:rsid w:val="00B70641"/>
    <w:rPr>
      <w:rFonts w:ascii="Garamond" w:hAnsi="Garamond"/>
      <w:sz w:val="22"/>
      <w:szCs w:val="24"/>
      <w:lang w:val="x-none" w:eastAsia="en-US"/>
    </w:rPr>
  </w:style>
  <w:style w:type="character" w:customStyle="1" w:styleId="dpav">
    <w:name w:val="dpav"/>
    <w:rsid w:val="00B70641"/>
    <w:rPr>
      <w:sz w:val="26"/>
      <w:szCs w:val="26"/>
    </w:rPr>
  </w:style>
  <w:style w:type="character" w:customStyle="1" w:styleId="AntratDiagrama">
    <w:name w:val="Antraštė Diagrama"/>
    <w:aliases w:val="A pilka Diagrama, Char Diagrama,paveikslas Diagrama,Paveikslo pavadinimas Diagrama,TabelOverskrift Diagrama,Paveiksliukai Diagrama"/>
    <w:uiPriority w:val="35"/>
    <w:rsid w:val="00B70641"/>
    <w:rPr>
      <w:rFonts w:ascii="Arial" w:eastAsia="SimSun" w:hAnsi="Arial" w:cs="Arial"/>
      <w:i/>
      <w:sz w:val="22"/>
      <w:lang w:eastAsia="en-US"/>
    </w:rPr>
  </w:style>
  <w:style w:type="paragraph" w:customStyle="1" w:styleId="IVPKparagrafai">
    <w:name w:val="IVPK paragrafai"/>
    <w:basedOn w:val="prastasis"/>
    <w:rsid w:val="00B70641"/>
    <w:pPr>
      <w:suppressAutoHyphens w:val="0"/>
      <w:autoSpaceDN/>
      <w:spacing w:before="100" w:beforeAutospacing="1" w:after="100" w:afterAutospacing="1"/>
      <w:jc w:val="both"/>
    </w:pPr>
    <w:rPr>
      <w:rFonts w:ascii="Garamond" w:eastAsia="Times New Roman" w:hAnsi="Garamond"/>
      <w:lang w:val="x-none" w:eastAsia="x-none"/>
    </w:rPr>
  </w:style>
  <w:style w:type="character" w:customStyle="1" w:styleId="IVPKparagrafaiCharChar">
    <w:name w:val="IVPK paragrafai Char Char"/>
    <w:rsid w:val="00B70641"/>
    <w:rPr>
      <w:rFonts w:ascii="Garamond" w:hAnsi="Garamond"/>
      <w:sz w:val="22"/>
      <w:szCs w:val="22"/>
    </w:rPr>
  </w:style>
  <w:style w:type="paragraph" w:customStyle="1" w:styleId="Style15">
    <w:name w:val="Style15"/>
    <w:basedOn w:val="prastasis"/>
    <w:uiPriority w:val="99"/>
    <w:rsid w:val="00B70641"/>
    <w:pPr>
      <w:widowControl w:val="0"/>
      <w:suppressAutoHyphens w:val="0"/>
      <w:autoSpaceDE w:val="0"/>
      <w:adjustRightInd w:val="0"/>
      <w:spacing w:after="0" w:line="206" w:lineRule="exact"/>
      <w:jc w:val="both"/>
    </w:pPr>
    <w:rPr>
      <w:rFonts w:ascii="Times New Roman" w:eastAsia="Times New Roman" w:hAnsi="Times New Roman"/>
      <w:sz w:val="24"/>
      <w:szCs w:val="24"/>
      <w:lang w:eastAsia="lt-LT"/>
    </w:rPr>
  </w:style>
  <w:style w:type="character" w:customStyle="1" w:styleId="FontStyle32">
    <w:name w:val="Font Style32"/>
    <w:uiPriority w:val="99"/>
    <w:rsid w:val="00B70641"/>
    <w:rPr>
      <w:rFonts w:ascii="Times New Roman" w:hAnsi="Times New Roman" w:cs="Times New Roman"/>
      <w:sz w:val="16"/>
      <w:szCs w:val="16"/>
    </w:rPr>
  </w:style>
  <w:style w:type="numbering" w:customStyle="1" w:styleId="Sraonra2">
    <w:name w:val="Sąrašo nėra2"/>
    <w:next w:val="Sraonra"/>
    <w:uiPriority w:val="99"/>
    <w:semiHidden/>
    <w:unhideWhenUsed/>
    <w:rsid w:val="00B70641"/>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B70641"/>
    <w:rPr>
      <w:rFonts w:ascii="Cambria" w:hAnsi="Cambria" w:cs="Times New Roman"/>
      <w:b/>
      <w:bCs/>
      <w:kern w:val="32"/>
      <w:sz w:val="32"/>
      <w:szCs w:val="32"/>
      <w:lang w:eastAsia="en-US"/>
    </w:rPr>
  </w:style>
  <w:style w:type="paragraph" w:customStyle="1" w:styleId="FMNormal">
    <w:name w:val="FM_Normal"/>
    <w:basedOn w:val="prastasis"/>
    <w:link w:val="FMNormalChar"/>
    <w:rsid w:val="00B70641"/>
    <w:pPr>
      <w:suppressAutoHyphens w:val="0"/>
      <w:autoSpaceDN/>
      <w:spacing w:after="0"/>
    </w:pPr>
    <w:rPr>
      <w:rFonts w:ascii="Times New Roman" w:eastAsia="Times New Roman" w:hAnsi="Times New Roman"/>
      <w:sz w:val="24"/>
      <w:szCs w:val="24"/>
      <w:lang w:eastAsia="lt-LT"/>
    </w:rPr>
  </w:style>
  <w:style w:type="paragraph" w:customStyle="1" w:styleId="Heading3Justified">
    <w:name w:val="Heading 3 + Justified"/>
    <w:basedOn w:val="Antrat2"/>
    <w:rsid w:val="00B70641"/>
    <w:pPr>
      <w:keepNext/>
      <w:numPr>
        <w:ilvl w:val="0"/>
        <w:numId w:val="0"/>
      </w:numPr>
      <w:tabs>
        <w:tab w:val="num" w:pos="862"/>
      </w:tabs>
      <w:spacing w:before="240" w:after="60"/>
      <w:ind w:left="646" w:hanging="504"/>
    </w:pPr>
    <w:rPr>
      <w:rFonts w:ascii="Arial" w:hAnsi="Arial"/>
      <w:b/>
      <w:bCs/>
      <w:i/>
      <w:iCs/>
      <w:sz w:val="28"/>
      <w:szCs w:val="28"/>
      <w:lang w:val="x-none" w:eastAsia="x-none"/>
    </w:rPr>
  </w:style>
  <w:style w:type="character" w:customStyle="1" w:styleId="FMNormalChar">
    <w:name w:val="FM_Normal Char"/>
    <w:link w:val="FMNormal"/>
    <w:rsid w:val="00B70641"/>
    <w:rPr>
      <w:rFonts w:ascii="Times New Roman" w:eastAsia="Times New Roman" w:hAnsi="Times New Roman" w:cs="Times New Roman"/>
      <w:sz w:val="24"/>
      <w:szCs w:val="24"/>
      <w:lang w:eastAsia="lt-LT"/>
    </w:rPr>
  </w:style>
  <w:style w:type="numbering" w:customStyle="1" w:styleId="Style3">
    <w:name w:val="Style3"/>
    <w:uiPriority w:val="99"/>
    <w:rsid w:val="00B70641"/>
    <w:pPr>
      <w:numPr>
        <w:numId w:val="21"/>
      </w:numPr>
    </w:pPr>
  </w:style>
  <w:style w:type="character" w:styleId="Nerykuspabraukimas">
    <w:name w:val="Subtle Emphasis"/>
    <w:uiPriority w:val="19"/>
    <w:qFormat/>
    <w:rsid w:val="00B70641"/>
    <w:rPr>
      <w:i/>
      <w:color w:val="5A5A5A" w:themeColor="text1" w:themeTint="A5"/>
    </w:rPr>
  </w:style>
  <w:style w:type="character" w:customStyle="1" w:styleId="Pagrindiniotekstotrauka3Diagrama1">
    <w:name w:val="Pagrindinio teksto įtrauka 3 Diagrama1"/>
    <w:semiHidden/>
    <w:rsid w:val="00B70641"/>
    <w:rPr>
      <w:sz w:val="16"/>
      <w:szCs w:val="16"/>
    </w:rPr>
  </w:style>
  <w:style w:type="character" w:customStyle="1" w:styleId="PlainTextChar1">
    <w:name w:val="Plain Text Char1"/>
    <w:basedOn w:val="Numatytasispastraiposriftas"/>
    <w:semiHidden/>
    <w:rsid w:val="00B70641"/>
    <w:rPr>
      <w:rFonts w:ascii="Courier New" w:eastAsia="Calibri" w:hAnsi="Courier New" w:cs="Times New Roman"/>
      <w:sz w:val="24"/>
    </w:rPr>
  </w:style>
  <w:style w:type="character" w:customStyle="1" w:styleId="KomentarotemaDiagrama1">
    <w:name w:val="Komentaro tema Diagrama1"/>
    <w:semiHidden/>
    <w:rsid w:val="00B70641"/>
    <w:rPr>
      <w:b/>
      <w:bCs/>
      <w:sz w:val="20"/>
      <w:szCs w:val="20"/>
    </w:rPr>
  </w:style>
  <w:style w:type="character" w:customStyle="1" w:styleId="DebesliotekstasDiagrama1">
    <w:name w:val="Debesėlio tekstas Diagrama1"/>
    <w:semiHidden/>
    <w:rsid w:val="00B70641"/>
    <w:rPr>
      <w:rFonts w:ascii="Tahoma" w:hAnsi="Tahoma" w:cs="Tahoma"/>
      <w:sz w:val="16"/>
      <w:szCs w:val="16"/>
    </w:rPr>
  </w:style>
  <w:style w:type="character" w:customStyle="1" w:styleId="PagrindinistekstasDiagrama1">
    <w:name w:val="Pagrindinis tekstas Diagrama1"/>
    <w:basedOn w:val="Numatytasispastraiposriftas"/>
    <w:semiHidden/>
    <w:rsid w:val="00B70641"/>
  </w:style>
  <w:style w:type="character" w:customStyle="1" w:styleId="tblrowlbl1">
    <w:name w:val="tblrowlbl1"/>
    <w:rsid w:val="00B70641"/>
    <w:rPr>
      <w:rFonts w:ascii="Arial" w:hAnsi="Arial" w:cs="Arial" w:hint="default"/>
      <w:b/>
      <w:bCs/>
      <w:color w:val="000000"/>
      <w:sz w:val="18"/>
      <w:szCs w:val="18"/>
      <w:shd w:val="clear" w:color="auto" w:fill="FFFFFF"/>
    </w:rPr>
  </w:style>
  <w:style w:type="character" w:customStyle="1" w:styleId="tblrowlbl">
    <w:name w:val="tblrowlbl"/>
    <w:rsid w:val="00B70641"/>
  </w:style>
  <w:style w:type="character" w:customStyle="1" w:styleId="Char16">
    <w:name w:val="Char16"/>
    <w:rsid w:val="00B70641"/>
    <w:rPr>
      <w:rFonts w:ascii="Times New Roman" w:eastAsia="Times New Roman" w:hAnsi="Times New Roman" w:cs="Times New Roman"/>
      <w:sz w:val="28"/>
      <w:lang w:val="lt-LT" w:eastAsia="lt-LT"/>
    </w:rPr>
  </w:style>
  <w:style w:type="character" w:customStyle="1" w:styleId="Char15">
    <w:name w:val="Char15"/>
    <w:semiHidden/>
    <w:rsid w:val="00B70641"/>
    <w:rPr>
      <w:rFonts w:ascii="Times New Roman" w:eastAsia="Times New Roman" w:hAnsi="Times New Roman" w:cs="Times New Roman"/>
      <w:sz w:val="24"/>
      <w:szCs w:val="20"/>
      <w:lang w:val="lt-LT" w:eastAsia="lt-LT"/>
    </w:rPr>
  </w:style>
  <w:style w:type="character" w:customStyle="1" w:styleId="Char14">
    <w:name w:val="Char14"/>
    <w:semiHidden/>
    <w:rsid w:val="00B70641"/>
    <w:rPr>
      <w:rFonts w:ascii="Times New Roman" w:eastAsia="Times New Roman" w:hAnsi="Times New Roman" w:cs="Times New Roman"/>
      <w:sz w:val="24"/>
      <w:szCs w:val="20"/>
      <w:lang w:val="lt-LT" w:eastAsia="lt-LT"/>
    </w:rPr>
  </w:style>
  <w:style w:type="character" w:customStyle="1" w:styleId="Char13">
    <w:name w:val="Char13"/>
    <w:semiHidden/>
    <w:rsid w:val="00B70641"/>
    <w:rPr>
      <w:rFonts w:ascii="Times New Roman" w:eastAsia="Times New Roman" w:hAnsi="Times New Roman" w:cs="Times New Roman"/>
      <w:b/>
      <w:sz w:val="44"/>
      <w:szCs w:val="20"/>
      <w:lang w:val="lt-LT" w:eastAsia="lt-LT"/>
    </w:rPr>
  </w:style>
  <w:style w:type="character" w:customStyle="1" w:styleId="Char12">
    <w:name w:val="Char12"/>
    <w:semiHidden/>
    <w:rsid w:val="00B70641"/>
    <w:rPr>
      <w:rFonts w:ascii="Times New Roman" w:eastAsia="Times New Roman" w:hAnsi="Times New Roman" w:cs="Times New Roman"/>
      <w:b/>
      <w:sz w:val="40"/>
      <w:szCs w:val="20"/>
      <w:lang w:val="lt-LT" w:eastAsia="lt-LT"/>
    </w:rPr>
  </w:style>
  <w:style w:type="character" w:customStyle="1" w:styleId="Char11">
    <w:name w:val="Char11"/>
    <w:semiHidden/>
    <w:rsid w:val="00B70641"/>
    <w:rPr>
      <w:rFonts w:ascii="Times New Roman" w:eastAsia="Times New Roman" w:hAnsi="Times New Roman" w:cs="Times New Roman"/>
      <w:b/>
      <w:sz w:val="36"/>
      <w:szCs w:val="20"/>
      <w:lang w:val="lt-LT" w:eastAsia="lt-LT"/>
    </w:rPr>
  </w:style>
  <w:style w:type="character" w:customStyle="1" w:styleId="Char10">
    <w:name w:val="Char10"/>
    <w:semiHidden/>
    <w:rsid w:val="00B70641"/>
    <w:rPr>
      <w:rFonts w:ascii="Times New Roman" w:eastAsia="Times New Roman" w:hAnsi="Times New Roman" w:cs="Times New Roman"/>
      <w:sz w:val="48"/>
      <w:szCs w:val="20"/>
      <w:lang w:val="lt-LT" w:eastAsia="lt-LT"/>
    </w:rPr>
  </w:style>
  <w:style w:type="character" w:customStyle="1" w:styleId="Char9">
    <w:name w:val="Char9"/>
    <w:semiHidden/>
    <w:rsid w:val="00B70641"/>
    <w:rPr>
      <w:rFonts w:ascii="Times New Roman" w:eastAsia="Times New Roman" w:hAnsi="Times New Roman" w:cs="Times New Roman"/>
      <w:b/>
      <w:sz w:val="18"/>
      <w:szCs w:val="20"/>
      <w:lang w:val="lt-LT" w:eastAsia="lt-LT"/>
    </w:rPr>
  </w:style>
  <w:style w:type="character" w:customStyle="1" w:styleId="Char8">
    <w:name w:val="Char8"/>
    <w:semiHidden/>
    <w:rsid w:val="00B70641"/>
    <w:rPr>
      <w:rFonts w:ascii="Times New Roman" w:eastAsia="Times New Roman" w:hAnsi="Times New Roman" w:cs="Times New Roman"/>
      <w:sz w:val="40"/>
      <w:szCs w:val="20"/>
      <w:lang w:val="lt-LT" w:eastAsia="lt-LT"/>
    </w:rPr>
  </w:style>
  <w:style w:type="character" w:customStyle="1" w:styleId="Char7">
    <w:name w:val="Char7"/>
    <w:semiHidden/>
    <w:rsid w:val="00B70641"/>
    <w:rPr>
      <w:rFonts w:ascii="Times New Roman" w:eastAsia="Calibri" w:hAnsi="Times New Roman" w:cs="Times New Roman"/>
      <w:sz w:val="20"/>
      <w:szCs w:val="20"/>
      <w:lang w:val="lt-LT"/>
    </w:rPr>
  </w:style>
  <w:style w:type="character" w:customStyle="1" w:styleId="Char6">
    <w:name w:val="Char6"/>
    <w:rsid w:val="00B70641"/>
    <w:rPr>
      <w:rFonts w:ascii="Times New Roman" w:eastAsia="Times New Roman" w:hAnsi="Times New Roman" w:cs="Times New Roman"/>
      <w:sz w:val="24"/>
      <w:szCs w:val="20"/>
      <w:lang w:val="lt-LT" w:eastAsia="lt-LT"/>
    </w:rPr>
  </w:style>
  <w:style w:type="character" w:customStyle="1" w:styleId="Char5">
    <w:name w:val="Char5"/>
    <w:semiHidden/>
    <w:rsid w:val="00B70641"/>
    <w:rPr>
      <w:rFonts w:ascii="Times New Roman" w:eastAsia="Times New Roman" w:hAnsi="Times New Roman" w:cs="Times New Roman"/>
      <w:sz w:val="24"/>
      <w:szCs w:val="20"/>
      <w:lang w:val="lt-LT" w:eastAsia="lt-LT"/>
    </w:rPr>
  </w:style>
  <w:style w:type="character" w:customStyle="1" w:styleId="Char4">
    <w:name w:val="Char4"/>
    <w:semiHidden/>
    <w:rsid w:val="00B70641"/>
    <w:rPr>
      <w:rFonts w:ascii="Times New Roman" w:eastAsia="Calibri" w:hAnsi="Times New Roman" w:cs="Times New Roman"/>
      <w:sz w:val="24"/>
      <w:lang w:val="lt-LT"/>
    </w:rPr>
  </w:style>
  <w:style w:type="paragraph" w:customStyle="1" w:styleId="Debesliotekstas1">
    <w:name w:val="Debesėlio tekstas1"/>
    <w:basedOn w:val="prastasis"/>
    <w:semiHidden/>
    <w:unhideWhenUsed/>
    <w:rsid w:val="00B70641"/>
    <w:pPr>
      <w:suppressAutoHyphens w:val="0"/>
      <w:autoSpaceDN/>
      <w:spacing w:after="200" w:line="276" w:lineRule="auto"/>
    </w:pPr>
    <w:rPr>
      <w:rFonts w:ascii="Tahoma" w:hAnsi="Tahoma" w:cs="Tahoma"/>
      <w:sz w:val="16"/>
      <w:szCs w:val="16"/>
      <w:lang w:val="en-US"/>
    </w:rPr>
  </w:style>
  <w:style w:type="character" w:customStyle="1" w:styleId="Char3">
    <w:name w:val="Char3"/>
    <w:semiHidden/>
    <w:locked/>
    <w:rsid w:val="00B70641"/>
    <w:rPr>
      <w:rFonts w:ascii="Times New Roman" w:eastAsia="Calibri" w:hAnsi="Times New Roman" w:cs="Times New Roman"/>
      <w:sz w:val="20"/>
      <w:szCs w:val="20"/>
    </w:rPr>
  </w:style>
  <w:style w:type="character" w:customStyle="1" w:styleId="Char2">
    <w:name w:val="Char2"/>
    <w:semiHidden/>
    <w:locked/>
    <w:rsid w:val="00B70641"/>
    <w:rPr>
      <w:rFonts w:ascii="Courier New" w:eastAsia="Calibri" w:hAnsi="Courier New" w:cs="Courier New"/>
      <w:sz w:val="20"/>
      <w:szCs w:val="20"/>
    </w:rPr>
  </w:style>
  <w:style w:type="character" w:customStyle="1" w:styleId="Char1">
    <w:name w:val="Char1"/>
    <w:semiHidden/>
    <w:locked/>
    <w:rsid w:val="00B70641"/>
    <w:rPr>
      <w:rFonts w:ascii="Times New Roman" w:eastAsia="Calibri" w:hAnsi="Times New Roman" w:cs="Times New Roman"/>
      <w:sz w:val="28"/>
      <w:szCs w:val="20"/>
      <w:lang w:val="lt-LT" w:eastAsia="lt-LT"/>
    </w:rPr>
  </w:style>
  <w:style w:type="character" w:customStyle="1" w:styleId="Char17">
    <w:name w:val="Char17"/>
    <w:semiHidden/>
    <w:locked/>
    <w:rsid w:val="00B70641"/>
    <w:rPr>
      <w:rFonts w:ascii="Tahoma" w:eastAsia="Calibri" w:hAnsi="Tahoma" w:cs="Tahoma"/>
      <w:sz w:val="16"/>
      <w:szCs w:val="16"/>
    </w:rPr>
  </w:style>
  <w:style w:type="paragraph" w:styleId="Iliustracijsraas">
    <w:name w:val="table of figures"/>
    <w:basedOn w:val="prastasis"/>
    <w:next w:val="prastasis"/>
    <w:semiHidden/>
    <w:rsid w:val="00B70641"/>
    <w:pPr>
      <w:suppressAutoHyphens w:val="0"/>
      <w:autoSpaceDN/>
      <w:spacing w:after="200" w:line="276" w:lineRule="auto"/>
      <w:ind w:left="480" w:hanging="480"/>
    </w:pPr>
    <w:rPr>
      <w:rFonts w:ascii="Times New Roman" w:hAnsi="Times New Roman"/>
      <w:sz w:val="24"/>
    </w:rPr>
  </w:style>
  <w:style w:type="paragraph" w:styleId="Indeksas1">
    <w:name w:val="index 1"/>
    <w:basedOn w:val="prastasis"/>
    <w:next w:val="prastasis"/>
    <w:autoRedefine/>
    <w:semiHidden/>
    <w:rsid w:val="00B70641"/>
    <w:pPr>
      <w:suppressAutoHyphens w:val="0"/>
      <w:autoSpaceDN/>
      <w:spacing w:after="200" w:line="276" w:lineRule="auto"/>
      <w:ind w:left="240" w:hanging="240"/>
    </w:pPr>
    <w:rPr>
      <w:rFonts w:ascii="Times New Roman" w:hAnsi="Times New Roman"/>
      <w:sz w:val="24"/>
    </w:rPr>
  </w:style>
  <w:style w:type="paragraph" w:styleId="Indeksas2">
    <w:name w:val="index 2"/>
    <w:basedOn w:val="prastasis"/>
    <w:next w:val="prastasis"/>
    <w:autoRedefine/>
    <w:semiHidden/>
    <w:rsid w:val="00B70641"/>
    <w:pPr>
      <w:suppressAutoHyphens w:val="0"/>
      <w:autoSpaceDN/>
      <w:spacing w:after="200" w:line="276" w:lineRule="auto"/>
      <w:ind w:left="480" w:hanging="240"/>
    </w:pPr>
    <w:rPr>
      <w:rFonts w:ascii="Times New Roman" w:hAnsi="Times New Roman"/>
      <w:sz w:val="24"/>
    </w:rPr>
  </w:style>
  <w:style w:type="paragraph" w:styleId="Indeksas3">
    <w:name w:val="index 3"/>
    <w:basedOn w:val="prastasis"/>
    <w:next w:val="prastasis"/>
    <w:autoRedefine/>
    <w:semiHidden/>
    <w:rsid w:val="00B70641"/>
    <w:pPr>
      <w:suppressAutoHyphens w:val="0"/>
      <w:autoSpaceDN/>
      <w:spacing w:after="200" w:line="276" w:lineRule="auto"/>
      <w:ind w:left="720" w:hanging="240"/>
    </w:pPr>
    <w:rPr>
      <w:rFonts w:ascii="Times New Roman" w:hAnsi="Times New Roman"/>
      <w:sz w:val="24"/>
    </w:rPr>
  </w:style>
  <w:style w:type="paragraph" w:styleId="Indeksas4">
    <w:name w:val="index 4"/>
    <w:basedOn w:val="prastasis"/>
    <w:next w:val="prastasis"/>
    <w:autoRedefine/>
    <w:semiHidden/>
    <w:rsid w:val="00B70641"/>
    <w:pPr>
      <w:suppressAutoHyphens w:val="0"/>
      <w:autoSpaceDN/>
      <w:spacing w:after="200" w:line="276" w:lineRule="auto"/>
      <w:ind w:left="960" w:hanging="240"/>
    </w:pPr>
    <w:rPr>
      <w:rFonts w:ascii="Times New Roman" w:hAnsi="Times New Roman"/>
      <w:sz w:val="24"/>
    </w:rPr>
  </w:style>
  <w:style w:type="paragraph" w:styleId="Indeksas5">
    <w:name w:val="index 5"/>
    <w:basedOn w:val="prastasis"/>
    <w:next w:val="prastasis"/>
    <w:autoRedefine/>
    <w:semiHidden/>
    <w:rsid w:val="00B70641"/>
    <w:pPr>
      <w:suppressAutoHyphens w:val="0"/>
      <w:autoSpaceDN/>
      <w:spacing w:after="200" w:line="276" w:lineRule="auto"/>
      <w:ind w:left="1200" w:hanging="240"/>
    </w:pPr>
    <w:rPr>
      <w:rFonts w:ascii="Times New Roman" w:hAnsi="Times New Roman"/>
      <w:sz w:val="24"/>
    </w:rPr>
  </w:style>
  <w:style w:type="paragraph" w:styleId="Indeksas6">
    <w:name w:val="index 6"/>
    <w:basedOn w:val="prastasis"/>
    <w:next w:val="prastasis"/>
    <w:autoRedefine/>
    <w:semiHidden/>
    <w:rsid w:val="00B70641"/>
    <w:pPr>
      <w:suppressAutoHyphens w:val="0"/>
      <w:autoSpaceDN/>
      <w:spacing w:after="200" w:line="276" w:lineRule="auto"/>
      <w:ind w:left="1440" w:hanging="240"/>
    </w:pPr>
    <w:rPr>
      <w:rFonts w:ascii="Times New Roman" w:hAnsi="Times New Roman"/>
      <w:sz w:val="24"/>
    </w:rPr>
  </w:style>
  <w:style w:type="paragraph" w:styleId="Indeksas7">
    <w:name w:val="index 7"/>
    <w:basedOn w:val="prastasis"/>
    <w:next w:val="prastasis"/>
    <w:autoRedefine/>
    <w:semiHidden/>
    <w:rsid w:val="00B70641"/>
    <w:pPr>
      <w:suppressAutoHyphens w:val="0"/>
      <w:autoSpaceDN/>
      <w:spacing w:after="200" w:line="276" w:lineRule="auto"/>
      <w:ind w:left="1680" w:hanging="240"/>
    </w:pPr>
    <w:rPr>
      <w:rFonts w:ascii="Times New Roman" w:hAnsi="Times New Roman"/>
      <w:sz w:val="24"/>
    </w:rPr>
  </w:style>
  <w:style w:type="paragraph" w:styleId="Indeksas8">
    <w:name w:val="index 8"/>
    <w:basedOn w:val="prastasis"/>
    <w:next w:val="prastasis"/>
    <w:autoRedefine/>
    <w:semiHidden/>
    <w:rsid w:val="00B70641"/>
    <w:pPr>
      <w:suppressAutoHyphens w:val="0"/>
      <w:autoSpaceDN/>
      <w:spacing w:after="200" w:line="276" w:lineRule="auto"/>
      <w:ind w:left="1920" w:hanging="240"/>
    </w:pPr>
    <w:rPr>
      <w:rFonts w:ascii="Times New Roman" w:hAnsi="Times New Roman"/>
      <w:sz w:val="24"/>
    </w:rPr>
  </w:style>
  <w:style w:type="paragraph" w:styleId="Indeksas9">
    <w:name w:val="index 9"/>
    <w:basedOn w:val="prastasis"/>
    <w:next w:val="prastasis"/>
    <w:autoRedefine/>
    <w:semiHidden/>
    <w:rsid w:val="00B70641"/>
    <w:pPr>
      <w:suppressAutoHyphens w:val="0"/>
      <w:autoSpaceDN/>
      <w:spacing w:after="200" w:line="276" w:lineRule="auto"/>
      <w:ind w:left="2160" w:hanging="240"/>
    </w:pPr>
    <w:rPr>
      <w:rFonts w:ascii="Times New Roman" w:hAnsi="Times New Roman"/>
      <w:sz w:val="24"/>
    </w:rPr>
  </w:style>
  <w:style w:type="paragraph" w:styleId="Indeksoantrat">
    <w:name w:val="index heading"/>
    <w:basedOn w:val="prastasis"/>
    <w:next w:val="Indeksas1"/>
    <w:semiHidden/>
    <w:rsid w:val="00B70641"/>
    <w:pPr>
      <w:suppressAutoHyphens w:val="0"/>
      <w:autoSpaceDN/>
      <w:spacing w:after="200" w:line="276" w:lineRule="auto"/>
    </w:pPr>
    <w:rPr>
      <w:rFonts w:ascii="Times New Roman" w:hAnsi="Times New Roman"/>
      <w:sz w:val="24"/>
    </w:rPr>
  </w:style>
  <w:style w:type="paragraph" w:styleId="Literatra">
    <w:name w:val="table of authorities"/>
    <w:basedOn w:val="prastasis"/>
    <w:next w:val="prastasis"/>
    <w:semiHidden/>
    <w:rsid w:val="00B70641"/>
    <w:pPr>
      <w:suppressAutoHyphens w:val="0"/>
      <w:autoSpaceDN/>
      <w:spacing w:after="200" w:line="276" w:lineRule="auto"/>
      <w:ind w:left="240" w:hanging="240"/>
    </w:pPr>
    <w:rPr>
      <w:rFonts w:ascii="Times New Roman" w:hAnsi="Times New Roman"/>
      <w:sz w:val="24"/>
    </w:rPr>
  </w:style>
  <w:style w:type="paragraph" w:styleId="Literatrossraoantrat">
    <w:name w:val="toa heading"/>
    <w:basedOn w:val="prastasis"/>
    <w:next w:val="prastasis"/>
    <w:semiHidden/>
    <w:rsid w:val="00B70641"/>
    <w:pPr>
      <w:suppressAutoHyphens w:val="0"/>
      <w:autoSpaceDN/>
      <w:spacing w:before="120" w:after="200" w:line="276" w:lineRule="auto"/>
    </w:pPr>
    <w:rPr>
      <w:rFonts w:ascii="Arial" w:hAnsi="Arial"/>
      <w:b/>
      <w:bCs/>
      <w:sz w:val="24"/>
      <w:szCs w:val="24"/>
    </w:rPr>
  </w:style>
  <w:style w:type="paragraph" w:styleId="Turinys4">
    <w:name w:val="toc 4"/>
    <w:basedOn w:val="prastasis"/>
    <w:next w:val="prastasis"/>
    <w:autoRedefine/>
    <w:semiHidden/>
    <w:rsid w:val="00B70641"/>
    <w:pPr>
      <w:suppressAutoHyphens w:val="0"/>
      <w:autoSpaceDN/>
      <w:spacing w:after="0"/>
      <w:ind w:left="720"/>
    </w:pPr>
    <w:rPr>
      <w:rFonts w:ascii="Times New Roman" w:eastAsia="Times New Roman" w:hAnsi="Times New Roman"/>
      <w:sz w:val="24"/>
      <w:szCs w:val="24"/>
      <w:lang w:val="en-GB"/>
    </w:rPr>
  </w:style>
  <w:style w:type="paragraph" w:styleId="Turinys5">
    <w:name w:val="toc 5"/>
    <w:basedOn w:val="prastasis"/>
    <w:next w:val="prastasis"/>
    <w:autoRedefine/>
    <w:semiHidden/>
    <w:rsid w:val="00B70641"/>
    <w:pPr>
      <w:suppressAutoHyphens w:val="0"/>
      <w:autoSpaceDN/>
      <w:spacing w:after="0"/>
      <w:ind w:left="960"/>
    </w:pPr>
    <w:rPr>
      <w:rFonts w:ascii="Times New Roman" w:eastAsia="Times New Roman" w:hAnsi="Times New Roman"/>
      <w:sz w:val="24"/>
      <w:szCs w:val="24"/>
      <w:lang w:val="en-GB"/>
    </w:rPr>
  </w:style>
  <w:style w:type="paragraph" w:styleId="Turinys6">
    <w:name w:val="toc 6"/>
    <w:basedOn w:val="prastasis"/>
    <w:next w:val="prastasis"/>
    <w:autoRedefine/>
    <w:semiHidden/>
    <w:rsid w:val="00B70641"/>
    <w:pPr>
      <w:suppressAutoHyphens w:val="0"/>
      <w:autoSpaceDN/>
      <w:spacing w:after="0"/>
      <w:ind w:left="1200"/>
    </w:pPr>
    <w:rPr>
      <w:rFonts w:ascii="Times New Roman" w:eastAsia="Times New Roman" w:hAnsi="Times New Roman"/>
      <w:sz w:val="24"/>
      <w:szCs w:val="24"/>
      <w:lang w:val="en-GB"/>
    </w:rPr>
  </w:style>
  <w:style w:type="paragraph" w:styleId="Turinys7">
    <w:name w:val="toc 7"/>
    <w:basedOn w:val="prastasis"/>
    <w:next w:val="prastasis"/>
    <w:autoRedefine/>
    <w:semiHidden/>
    <w:rsid w:val="00B70641"/>
    <w:pPr>
      <w:suppressAutoHyphens w:val="0"/>
      <w:autoSpaceDN/>
      <w:spacing w:after="0"/>
      <w:ind w:left="1440"/>
    </w:pPr>
    <w:rPr>
      <w:rFonts w:ascii="Times New Roman" w:eastAsia="Times New Roman" w:hAnsi="Times New Roman"/>
      <w:sz w:val="24"/>
      <w:szCs w:val="24"/>
      <w:lang w:val="en-GB"/>
    </w:rPr>
  </w:style>
  <w:style w:type="paragraph" w:styleId="Turinys8">
    <w:name w:val="toc 8"/>
    <w:basedOn w:val="prastasis"/>
    <w:next w:val="prastasis"/>
    <w:autoRedefine/>
    <w:semiHidden/>
    <w:rsid w:val="00B70641"/>
    <w:pPr>
      <w:suppressAutoHyphens w:val="0"/>
      <w:autoSpaceDN/>
      <w:spacing w:after="0"/>
      <w:ind w:left="1680"/>
    </w:pPr>
    <w:rPr>
      <w:rFonts w:ascii="Times New Roman" w:eastAsia="Times New Roman" w:hAnsi="Times New Roman"/>
      <w:sz w:val="24"/>
      <w:szCs w:val="24"/>
      <w:lang w:val="en-GB"/>
    </w:rPr>
  </w:style>
  <w:style w:type="paragraph" w:styleId="Turinys9">
    <w:name w:val="toc 9"/>
    <w:basedOn w:val="prastasis"/>
    <w:next w:val="prastasis"/>
    <w:autoRedefine/>
    <w:semiHidden/>
    <w:rsid w:val="00B70641"/>
    <w:pPr>
      <w:suppressAutoHyphens w:val="0"/>
      <w:autoSpaceDN/>
      <w:spacing w:after="0"/>
      <w:ind w:left="1920"/>
    </w:pPr>
    <w:rPr>
      <w:rFonts w:ascii="Times New Roman" w:eastAsia="Times New Roman" w:hAnsi="Times New Roman"/>
      <w:sz w:val="24"/>
      <w:szCs w:val="24"/>
      <w:lang w:val="en-GB"/>
    </w:rPr>
  </w:style>
  <w:style w:type="paragraph" w:customStyle="1" w:styleId="Specif">
    <w:name w:val="Specif"/>
    <w:basedOn w:val="prastasis"/>
    <w:autoRedefine/>
    <w:rsid w:val="00B70641"/>
    <w:pPr>
      <w:suppressAutoHyphens w:val="0"/>
      <w:autoSpaceDN/>
      <w:spacing w:after="0"/>
      <w:ind w:firstLine="880"/>
      <w:jc w:val="center"/>
    </w:pPr>
    <w:rPr>
      <w:rFonts w:ascii="Times New Roman" w:hAnsi="Times New Roman"/>
      <w:b/>
      <w:sz w:val="24"/>
    </w:rPr>
  </w:style>
  <w:style w:type="paragraph" w:styleId="Sraassunumeriais2">
    <w:name w:val="List Number 2"/>
    <w:basedOn w:val="prastasis"/>
    <w:semiHidden/>
    <w:rsid w:val="00B70641"/>
    <w:pPr>
      <w:keepNext/>
      <w:tabs>
        <w:tab w:val="num" w:pos="1080"/>
      </w:tabs>
      <w:suppressAutoHyphens w:val="0"/>
      <w:autoSpaceDN/>
      <w:spacing w:before="60" w:after="60"/>
      <w:ind w:left="1078" w:hanging="539"/>
    </w:pPr>
    <w:rPr>
      <w:rFonts w:ascii="Arial" w:eastAsia="Times New Roman" w:hAnsi="Arial"/>
      <w:sz w:val="20"/>
      <w:szCs w:val="20"/>
    </w:rPr>
  </w:style>
  <w:style w:type="paragraph" w:customStyle="1" w:styleId="Style4">
    <w:name w:val="Style4"/>
    <w:basedOn w:val="Antrat7"/>
    <w:rsid w:val="00B70641"/>
    <w:pPr>
      <w:numPr>
        <w:ilvl w:val="0"/>
        <w:numId w:val="22"/>
      </w:numPr>
      <w:tabs>
        <w:tab w:val="clear" w:pos="540"/>
        <w:tab w:val="num" w:pos="431"/>
      </w:tabs>
      <w:spacing w:before="240" w:after="240"/>
      <w:ind w:left="431" w:hanging="431"/>
      <w:jc w:val="center"/>
    </w:pPr>
    <w:rPr>
      <w:b/>
    </w:rPr>
  </w:style>
  <w:style w:type="paragraph" w:customStyle="1" w:styleId="Bulletspecif">
    <w:name w:val="Bullet_specif"/>
    <w:basedOn w:val="Specif"/>
    <w:autoRedefine/>
    <w:semiHidden/>
    <w:rsid w:val="00B70641"/>
    <w:pPr>
      <w:numPr>
        <w:numId w:val="23"/>
      </w:numPr>
      <w:jc w:val="left"/>
    </w:pPr>
  </w:style>
  <w:style w:type="paragraph" w:customStyle="1" w:styleId="Stylenumber">
    <w:name w:val="Style number"/>
    <w:basedOn w:val="prastasis"/>
    <w:autoRedefine/>
    <w:rsid w:val="00B70641"/>
    <w:pPr>
      <w:numPr>
        <w:numId w:val="24"/>
      </w:numPr>
      <w:suppressAutoHyphens w:val="0"/>
      <w:autoSpaceDN/>
      <w:spacing w:before="100" w:beforeAutospacing="1" w:after="100" w:afterAutospacing="1"/>
      <w:jc w:val="both"/>
    </w:pPr>
    <w:rPr>
      <w:rFonts w:ascii="Times New Roman" w:eastAsia="Times New Roman" w:hAnsi="Times New Roman"/>
      <w:sz w:val="24"/>
      <w:szCs w:val="20"/>
    </w:rPr>
  </w:style>
  <w:style w:type="paragraph" w:customStyle="1" w:styleId="Sraopastraipa1">
    <w:name w:val="Sąrašo pastraipa1"/>
    <w:basedOn w:val="prastasis"/>
    <w:qFormat/>
    <w:rsid w:val="00B70641"/>
    <w:pPr>
      <w:suppressAutoHyphens w:val="0"/>
      <w:autoSpaceDN/>
      <w:spacing w:after="0"/>
      <w:ind w:left="720" w:firstLine="720"/>
    </w:pPr>
  </w:style>
  <w:style w:type="paragraph" w:customStyle="1" w:styleId="Betarp1">
    <w:name w:val="Be tarpų1"/>
    <w:qFormat/>
    <w:rsid w:val="00B70641"/>
    <w:pPr>
      <w:spacing w:after="0" w:line="240" w:lineRule="auto"/>
    </w:pPr>
    <w:rPr>
      <w:rFonts w:ascii="Times New Roman" w:eastAsia="Calibri" w:hAnsi="Times New Roman" w:cs="Times New Roman"/>
      <w:sz w:val="24"/>
    </w:rPr>
  </w:style>
  <w:style w:type="paragraph" w:customStyle="1" w:styleId="pastraipa">
    <w:name w:val="pastraipa"/>
    <w:basedOn w:val="prastasis"/>
    <w:rsid w:val="00B70641"/>
    <w:pPr>
      <w:suppressAutoHyphens w:val="0"/>
      <w:autoSpaceDN/>
      <w:spacing w:before="120" w:after="120"/>
      <w:ind w:firstLine="720"/>
    </w:pPr>
    <w:rPr>
      <w:rFonts w:ascii="Times New Roman" w:eastAsia="Times New Roman" w:hAnsi="Times New Roman"/>
      <w:sz w:val="24"/>
      <w:szCs w:val="24"/>
      <w:lang w:eastAsia="en-GB"/>
    </w:rPr>
  </w:style>
  <w:style w:type="paragraph" w:customStyle="1" w:styleId="Style48">
    <w:name w:val="Style48"/>
    <w:basedOn w:val="prastasis"/>
    <w:rsid w:val="00B70641"/>
    <w:pPr>
      <w:widowControl w:val="0"/>
      <w:suppressAutoHyphens w:val="0"/>
      <w:autoSpaceDE w:val="0"/>
      <w:adjustRightInd w:val="0"/>
      <w:spacing w:after="0"/>
    </w:pPr>
    <w:rPr>
      <w:rFonts w:ascii="Times New Roman" w:eastAsia="Times New Roman" w:hAnsi="Times New Roman"/>
      <w:sz w:val="24"/>
      <w:szCs w:val="24"/>
      <w:lang w:val="ru-RU" w:eastAsia="ru-RU"/>
    </w:rPr>
  </w:style>
  <w:style w:type="character" w:customStyle="1" w:styleId="FontStyle57">
    <w:name w:val="Font Style57"/>
    <w:rsid w:val="00B70641"/>
    <w:rPr>
      <w:rFonts w:ascii="Arial Unicode MS" w:eastAsia="Arial Unicode MS" w:cs="Arial Unicode MS"/>
      <w:sz w:val="24"/>
      <w:szCs w:val="24"/>
    </w:rPr>
  </w:style>
  <w:style w:type="paragraph" w:customStyle="1" w:styleId="Style50">
    <w:name w:val="Style50"/>
    <w:basedOn w:val="prastasis"/>
    <w:rsid w:val="00B70641"/>
    <w:pPr>
      <w:widowControl w:val="0"/>
      <w:suppressAutoHyphens w:val="0"/>
      <w:autoSpaceDE w:val="0"/>
      <w:adjustRightInd w:val="0"/>
      <w:spacing w:after="0"/>
    </w:pPr>
    <w:rPr>
      <w:rFonts w:ascii="Times New Roman" w:eastAsia="Times New Roman" w:hAnsi="Times New Roman"/>
      <w:sz w:val="24"/>
      <w:szCs w:val="24"/>
      <w:lang w:val="ru-RU" w:eastAsia="ru-RU"/>
    </w:rPr>
  </w:style>
  <w:style w:type="paragraph" w:customStyle="1" w:styleId="Style34">
    <w:name w:val="Style34"/>
    <w:basedOn w:val="prastasis"/>
    <w:rsid w:val="00B70641"/>
    <w:pPr>
      <w:widowControl w:val="0"/>
      <w:suppressAutoHyphens w:val="0"/>
      <w:autoSpaceDE w:val="0"/>
      <w:adjustRightInd w:val="0"/>
      <w:spacing w:after="0"/>
    </w:pPr>
    <w:rPr>
      <w:rFonts w:ascii="Times New Roman" w:eastAsia="Times New Roman" w:hAnsi="Times New Roman"/>
      <w:sz w:val="24"/>
      <w:szCs w:val="24"/>
      <w:lang w:val="ru-RU" w:eastAsia="ru-RU"/>
    </w:rPr>
  </w:style>
  <w:style w:type="paragraph" w:customStyle="1" w:styleId="font5">
    <w:name w:val="font5"/>
    <w:basedOn w:val="prastasis"/>
    <w:rsid w:val="00B70641"/>
    <w:pPr>
      <w:suppressAutoHyphens w:val="0"/>
      <w:autoSpaceDN/>
      <w:spacing w:before="100" w:beforeAutospacing="1" w:after="100" w:afterAutospacing="1"/>
    </w:pPr>
    <w:rPr>
      <w:rFonts w:ascii="Times New Roman" w:eastAsia="Times New Roman" w:hAnsi="Times New Roman"/>
      <w:i/>
      <w:iCs/>
      <w:color w:val="000000"/>
      <w:sz w:val="24"/>
      <w:szCs w:val="24"/>
      <w:lang w:eastAsia="lt-LT"/>
    </w:rPr>
  </w:style>
  <w:style w:type="paragraph" w:customStyle="1" w:styleId="xl72">
    <w:name w:val="xl72"/>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73">
    <w:name w:val="xl73"/>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b/>
      <w:bCs/>
      <w:sz w:val="24"/>
      <w:szCs w:val="24"/>
      <w:lang w:eastAsia="lt-LT"/>
    </w:rPr>
  </w:style>
  <w:style w:type="paragraph" w:customStyle="1" w:styleId="xl74">
    <w:name w:val="xl74"/>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75">
    <w:name w:val="xl75"/>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color w:val="0033CC"/>
      <w:sz w:val="24"/>
      <w:szCs w:val="24"/>
      <w:lang w:eastAsia="lt-LT"/>
    </w:rPr>
  </w:style>
  <w:style w:type="paragraph" w:customStyle="1" w:styleId="xl76">
    <w:name w:val="xl76"/>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77">
    <w:name w:val="xl77"/>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Times New Roman" w:eastAsia="Times New Roman" w:hAnsi="Times New Roman"/>
      <w:sz w:val="24"/>
      <w:szCs w:val="24"/>
      <w:lang w:eastAsia="lt-LT"/>
    </w:rPr>
  </w:style>
  <w:style w:type="paragraph" w:customStyle="1" w:styleId="xl78">
    <w:name w:val="xl78"/>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79">
    <w:name w:val="xl79"/>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0">
    <w:name w:val="xl80"/>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Times New Roman" w:eastAsia="Times New Roman" w:hAnsi="Times New Roman"/>
      <w:sz w:val="24"/>
      <w:szCs w:val="24"/>
      <w:lang w:eastAsia="lt-LT"/>
    </w:rPr>
  </w:style>
  <w:style w:type="paragraph" w:customStyle="1" w:styleId="xl81">
    <w:name w:val="xl81"/>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2">
    <w:name w:val="xl82"/>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imes New Roman" w:eastAsia="Times New Roman" w:hAnsi="Times New Roman"/>
      <w:sz w:val="24"/>
      <w:szCs w:val="24"/>
      <w:lang w:eastAsia="lt-LT"/>
    </w:rPr>
  </w:style>
  <w:style w:type="paragraph" w:customStyle="1" w:styleId="xl83">
    <w:name w:val="xl83"/>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4">
    <w:name w:val="xl84"/>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5">
    <w:name w:val="xl85"/>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Times New Roman" w:eastAsia="Times New Roman" w:hAnsi="Times New Roman"/>
      <w:sz w:val="24"/>
      <w:szCs w:val="24"/>
      <w:lang w:eastAsia="lt-LT"/>
    </w:rPr>
  </w:style>
  <w:style w:type="paragraph" w:customStyle="1" w:styleId="xl86">
    <w:name w:val="xl86"/>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88">
    <w:name w:val="xl88"/>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89">
    <w:name w:val="xl89"/>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0">
    <w:name w:val="xl90"/>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1">
    <w:name w:val="xl91"/>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2">
    <w:name w:val="xl92"/>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3">
    <w:name w:val="xl93"/>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b/>
      <w:bCs/>
      <w:sz w:val="24"/>
      <w:szCs w:val="24"/>
      <w:lang w:eastAsia="lt-LT"/>
    </w:rPr>
  </w:style>
  <w:style w:type="paragraph" w:customStyle="1" w:styleId="xl94">
    <w:name w:val="xl94"/>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Times New Roman" w:eastAsia="Times New Roman" w:hAnsi="Times New Roman"/>
      <w:sz w:val="24"/>
      <w:szCs w:val="24"/>
      <w:lang w:eastAsia="lt-LT"/>
    </w:rPr>
  </w:style>
  <w:style w:type="paragraph" w:customStyle="1" w:styleId="xl95">
    <w:name w:val="xl95"/>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xl96">
    <w:name w:val="xl96"/>
    <w:basedOn w:val="prastasis"/>
    <w:rsid w:val="00B706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pPr>
    <w:rPr>
      <w:rFonts w:ascii="Times New Roman" w:eastAsia="Times New Roman" w:hAnsi="Times New Roman"/>
      <w:b/>
      <w:bCs/>
      <w:sz w:val="24"/>
      <w:szCs w:val="24"/>
      <w:lang w:eastAsia="lt-LT"/>
    </w:rPr>
  </w:style>
  <w:style w:type="paragraph" w:customStyle="1" w:styleId="xl97">
    <w:name w:val="xl97"/>
    <w:basedOn w:val="prastasis"/>
    <w:rsid w:val="00B70641"/>
    <w:pPr>
      <w:pBdr>
        <w:top w:val="single" w:sz="4" w:space="0" w:color="auto"/>
        <w:left w:val="single" w:sz="4" w:space="0" w:color="auto"/>
        <w:bottom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98">
    <w:name w:val="xl98"/>
    <w:basedOn w:val="prastasis"/>
    <w:rsid w:val="00B70641"/>
    <w:pPr>
      <w:pBdr>
        <w:top w:val="single" w:sz="4" w:space="0" w:color="auto"/>
        <w:bottom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xl99">
    <w:name w:val="xl99"/>
    <w:basedOn w:val="prastasis"/>
    <w:rsid w:val="00B70641"/>
    <w:pPr>
      <w:pBdr>
        <w:top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imes New Roman" w:eastAsia="Times New Roman" w:hAnsi="Times New Roman"/>
      <w:b/>
      <w:bCs/>
      <w:sz w:val="24"/>
      <w:szCs w:val="24"/>
      <w:lang w:eastAsia="lt-LT"/>
    </w:rPr>
  </w:style>
  <w:style w:type="paragraph" w:customStyle="1" w:styleId="Bulletindent">
    <w:name w:val="Bullet indent"/>
    <w:basedOn w:val="prastasis"/>
    <w:rsid w:val="00B70641"/>
    <w:pPr>
      <w:widowControl w:val="0"/>
      <w:numPr>
        <w:numId w:val="25"/>
      </w:numPr>
      <w:suppressAutoHyphens w:val="0"/>
      <w:overflowPunct w:val="0"/>
      <w:autoSpaceDE w:val="0"/>
      <w:adjustRightInd w:val="0"/>
      <w:spacing w:after="0" w:line="280" w:lineRule="exact"/>
      <w:jc w:val="both"/>
      <w:textAlignment w:val="baseline"/>
    </w:pPr>
    <w:rPr>
      <w:rFonts w:ascii="Times New Roman" w:eastAsia="Times New Roman" w:hAnsi="Times New Roman"/>
      <w:szCs w:val="20"/>
      <w:lang w:val="en-GB"/>
    </w:rPr>
  </w:style>
  <w:style w:type="paragraph" w:customStyle="1" w:styleId="centrbold0">
    <w:name w:val="centrbold"/>
    <w:basedOn w:val="prastasis"/>
    <w:rsid w:val="00B70641"/>
    <w:pPr>
      <w:suppressAutoHyphens w:val="0"/>
      <w:autoSpaceDN/>
      <w:spacing w:before="100" w:beforeAutospacing="1" w:after="100" w:afterAutospacing="1"/>
    </w:pPr>
    <w:rPr>
      <w:rFonts w:ascii="Arial Unicode MS" w:eastAsia="Times New Roman" w:hAnsi="Arial Unicode MS"/>
      <w:sz w:val="24"/>
      <w:szCs w:val="24"/>
      <w:lang w:val="en-GB"/>
    </w:rPr>
  </w:style>
  <w:style w:type="paragraph" w:customStyle="1" w:styleId="ListUnderline">
    <w:name w:val="List Underline"/>
    <w:basedOn w:val="Sraopastraipa"/>
    <w:qFormat/>
    <w:rsid w:val="00B70641"/>
    <w:pPr>
      <w:tabs>
        <w:tab w:val="num" w:pos="2160"/>
      </w:tabs>
      <w:suppressAutoHyphens w:val="0"/>
      <w:autoSpaceDN/>
      <w:spacing w:before="80" w:after="0"/>
      <w:ind w:left="2160" w:hanging="360"/>
      <w:contextualSpacing/>
      <w:jc w:val="both"/>
    </w:pPr>
    <w:rPr>
      <w:rFonts w:ascii="Times New Roman" w:hAnsi="Times New Roman"/>
      <w:sz w:val="24"/>
      <w:szCs w:val="24"/>
      <w:u w:val="single"/>
    </w:rPr>
  </w:style>
  <w:style w:type="paragraph" w:customStyle="1" w:styleId="Listoutline2">
    <w:name w:val="List outline2"/>
    <w:basedOn w:val="Sraopastraipa"/>
    <w:qFormat/>
    <w:rsid w:val="00B70641"/>
    <w:pPr>
      <w:tabs>
        <w:tab w:val="num" w:pos="1440"/>
      </w:tabs>
      <w:suppressAutoHyphens w:val="0"/>
      <w:autoSpaceDN/>
      <w:spacing w:before="80" w:after="0"/>
      <w:ind w:left="1440" w:hanging="360"/>
      <w:jc w:val="both"/>
    </w:pPr>
    <w:rPr>
      <w:rFonts w:ascii="Times New Roman" w:hAnsi="Times New Roman"/>
      <w:sz w:val="24"/>
      <w:szCs w:val="24"/>
    </w:rPr>
  </w:style>
  <w:style w:type="paragraph" w:styleId="Sraassunumeriais">
    <w:name w:val="List Number"/>
    <w:basedOn w:val="prastasis"/>
    <w:unhideWhenUsed/>
    <w:rsid w:val="00B70641"/>
    <w:pPr>
      <w:numPr>
        <w:numId w:val="26"/>
      </w:numPr>
      <w:suppressAutoHyphens w:val="0"/>
      <w:autoSpaceDN/>
      <w:spacing w:after="200" w:line="276" w:lineRule="auto"/>
      <w:contextualSpacing/>
    </w:pPr>
  </w:style>
  <w:style w:type="character" w:customStyle="1" w:styleId="Antrat1Diagrama1">
    <w:name w:val="Antraštė 1 Diagrama1"/>
    <w:rsid w:val="00B70641"/>
    <w:rPr>
      <w:rFonts w:ascii="Times New Roman" w:hAnsi="Times New Roman"/>
      <w:b/>
      <w:bCs/>
      <w:sz w:val="24"/>
      <w:szCs w:val="22"/>
    </w:rPr>
  </w:style>
  <w:style w:type="paragraph" w:customStyle="1" w:styleId="ListBold">
    <w:name w:val="List Bold"/>
    <w:basedOn w:val="Sraopastraipa"/>
    <w:qFormat/>
    <w:rsid w:val="00B70641"/>
    <w:pPr>
      <w:suppressAutoHyphens w:val="0"/>
      <w:autoSpaceDN/>
      <w:spacing w:before="160" w:after="0"/>
      <w:ind w:left="0"/>
      <w:contextualSpacing/>
      <w:jc w:val="both"/>
    </w:pPr>
    <w:rPr>
      <w:rFonts w:ascii="Times New Roman" w:hAnsi="Times New Roman"/>
      <w:b/>
      <w:sz w:val="24"/>
      <w:szCs w:val="24"/>
    </w:rPr>
  </w:style>
  <w:style w:type="character" w:customStyle="1" w:styleId="KomentarotekstasDiagrama2">
    <w:name w:val="Komentaro tekstas Diagrama2"/>
    <w:rsid w:val="00B70641"/>
    <w:rPr>
      <w:sz w:val="22"/>
      <w:szCs w:val="22"/>
      <w:lang w:val="lt-LT"/>
    </w:rPr>
  </w:style>
  <w:style w:type="character" w:customStyle="1" w:styleId="Antrat2Diagrama1">
    <w:name w:val="Antraštė 2 Diagrama1"/>
    <w:aliases w:val="Title Header2 Diagrama1,H2 Diagrama1,H21 Diagrama1,H22 Diagrama1,H23 Diagrama1,H24 Diagrama1,H211 Diagrama1,H221 Diagrama1,H25 Diagrama1,H212 Diagrama1,H222 Diagrama1,H26 Diagrama1,H213 Diagrama1,H223 Diagrama1,H27 Diagrama1"/>
    <w:rsid w:val="00B70641"/>
    <w:rPr>
      <w:rFonts w:ascii="Times New Roman" w:eastAsia="Times New Roman" w:hAnsi="Times New Roman"/>
      <w:sz w:val="24"/>
    </w:rPr>
  </w:style>
  <w:style w:type="character" w:customStyle="1" w:styleId="a">
    <w:name w:val="a"/>
    <w:rsid w:val="00B70641"/>
  </w:style>
  <w:style w:type="paragraph" w:customStyle="1" w:styleId="Betarp2">
    <w:name w:val="Be tarpų2"/>
    <w:qFormat/>
    <w:rsid w:val="00B70641"/>
    <w:pPr>
      <w:spacing w:after="0" w:line="240" w:lineRule="auto"/>
    </w:pPr>
    <w:rPr>
      <w:rFonts w:ascii="Times New Roman" w:eastAsia="Calibri" w:hAnsi="Times New Roman" w:cs="Times New Roman"/>
      <w:sz w:val="24"/>
    </w:rPr>
  </w:style>
  <w:style w:type="paragraph" w:customStyle="1" w:styleId="Skyriauspav">
    <w:name w:val="Skyriaus_pav"/>
    <w:basedOn w:val="prastasis"/>
    <w:rsid w:val="00B70641"/>
    <w:pPr>
      <w:widowControl w:val="0"/>
      <w:suppressAutoHyphens w:val="0"/>
      <w:autoSpaceDN/>
      <w:spacing w:after="0" w:line="240" w:lineRule="atLeast"/>
      <w:jc w:val="center"/>
    </w:pPr>
    <w:rPr>
      <w:rFonts w:ascii="!_Times" w:eastAsia="Times New Roman" w:hAnsi="!_Times"/>
      <w:b/>
      <w:szCs w:val="20"/>
      <w:lang w:val="en-GB"/>
    </w:rPr>
  </w:style>
  <w:style w:type="paragraph" w:customStyle="1" w:styleId="Pavad">
    <w:name w:val="Pavad"/>
    <w:basedOn w:val="prastasis"/>
    <w:rsid w:val="00B70641"/>
    <w:pPr>
      <w:widowControl w:val="0"/>
      <w:suppressAutoHyphens w:val="0"/>
      <w:autoSpaceDN/>
      <w:spacing w:before="120" w:after="240" w:line="480" w:lineRule="atLeast"/>
      <w:ind w:right="11" w:firstLine="425"/>
      <w:jc w:val="center"/>
    </w:pPr>
    <w:rPr>
      <w:rFonts w:ascii="!_Times" w:eastAsia="Times New Roman" w:hAnsi="!_Times"/>
      <w:b/>
      <w:szCs w:val="20"/>
      <w:lang w:val="en-GB"/>
    </w:rPr>
  </w:style>
  <w:style w:type="paragraph" w:customStyle="1" w:styleId="sutartis">
    <w:name w:val="sutartis"/>
    <w:basedOn w:val="prastasis"/>
    <w:rsid w:val="00B70641"/>
    <w:pPr>
      <w:widowControl w:val="0"/>
      <w:suppressAutoHyphens w:val="0"/>
      <w:autoSpaceDN/>
      <w:spacing w:after="120" w:line="240" w:lineRule="atLeast"/>
      <w:ind w:left="426" w:right="11" w:hanging="426"/>
      <w:jc w:val="both"/>
    </w:pPr>
    <w:rPr>
      <w:rFonts w:ascii="!_Times" w:eastAsia="Times New Roman" w:hAnsi="!_Times"/>
      <w:szCs w:val="20"/>
      <w:lang w:val="en-GB"/>
    </w:rPr>
  </w:style>
  <w:style w:type="paragraph" w:customStyle="1" w:styleId="TableHeading">
    <w:name w:val="Table Heading"/>
    <w:basedOn w:val="prastasis"/>
    <w:rsid w:val="00B70641"/>
    <w:pPr>
      <w:suppressLineNumbers/>
      <w:autoSpaceDN/>
      <w:spacing w:after="0"/>
      <w:jc w:val="center"/>
    </w:pPr>
    <w:rPr>
      <w:rFonts w:ascii="Times New Roman" w:eastAsia="Times New Roman" w:hAnsi="Times New Roman"/>
      <w:b/>
      <w:bCs/>
      <w:sz w:val="24"/>
      <w:szCs w:val="24"/>
      <w:lang w:val="en-GB" w:eastAsia="ar-SA"/>
    </w:rPr>
  </w:style>
  <w:style w:type="character" w:customStyle="1" w:styleId="WW8Num54z1">
    <w:name w:val="WW8Num54z1"/>
    <w:rsid w:val="00B70641"/>
    <w:rPr>
      <w:rFonts w:ascii="Symbol" w:hAnsi="Symbol"/>
    </w:rPr>
  </w:style>
  <w:style w:type="paragraph" w:customStyle="1" w:styleId="Pagrindinistekstas20">
    <w:name w:val="Pagrindinis tekstas2"/>
    <w:rsid w:val="00B7064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raopastraipa2">
    <w:name w:val="Sąrašo pastraipa2"/>
    <w:basedOn w:val="prastasis"/>
    <w:rsid w:val="00B70641"/>
    <w:pPr>
      <w:suppressAutoHyphens w:val="0"/>
      <w:autoSpaceDN/>
      <w:snapToGrid w:val="0"/>
      <w:spacing w:after="120"/>
      <w:jc w:val="both"/>
    </w:pPr>
    <w:rPr>
      <w:sz w:val="16"/>
      <w:szCs w:val="16"/>
      <w:lang w:eastAsia="lt-LT"/>
    </w:rPr>
  </w:style>
  <w:style w:type="character" w:customStyle="1" w:styleId="Laukeliai">
    <w:name w:val="Laukeliai"/>
    <w:basedOn w:val="Numatytasispastraiposriftas"/>
    <w:uiPriority w:val="1"/>
    <w:rsid w:val="00B70641"/>
    <w:rPr>
      <w:rFonts w:ascii="Arial" w:hAnsi="Arial"/>
      <w:sz w:val="20"/>
    </w:rPr>
  </w:style>
  <w:style w:type="character" w:customStyle="1" w:styleId="BalloonTextChar1">
    <w:name w:val="Balloon Text Char1"/>
    <w:basedOn w:val="Numatytasispastraiposriftas"/>
    <w:uiPriority w:val="99"/>
    <w:semiHidden/>
    <w:rsid w:val="00B70641"/>
    <w:rPr>
      <w:rFonts w:ascii="Segoe UI" w:hAnsi="Segoe UI" w:cs="Segoe UI"/>
      <w:sz w:val="18"/>
      <w:szCs w:val="18"/>
    </w:rPr>
  </w:style>
  <w:style w:type="character" w:customStyle="1" w:styleId="CommentSubjectChar1">
    <w:name w:val="Comment Subject Char1"/>
    <w:basedOn w:val="KomentarotekstasDiagrama"/>
    <w:uiPriority w:val="99"/>
    <w:semiHidden/>
    <w:rsid w:val="00B70641"/>
    <w:rPr>
      <w:rFonts w:ascii="Arial" w:eastAsia="Calibri" w:hAnsi="Arial" w:cs="Times New Roman"/>
      <w:b/>
      <w:bCs/>
      <w:sz w:val="20"/>
      <w:szCs w:val="20"/>
      <w:lang w:eastAsia="en-US"/>
      <w14:ligatures w14:val="standard"/>
    </w:rPr>
  </w:style>
  <w:style w:type="paragraph" w:customStyle="1" w:styleId="Style7">
    <w:name w:val="Style7"/>
    <w:basedOn w:val="prastasis"/>
    <w:uiPriority w:val="99"/>
    <w:rsid w:val="00B70641"/>
    <w:pPr>
      <w:widowControl w:val="0"/>
      <w:suppressAutoHyphens w:val="0"/>
      <w:autoSpaceDE w:val="0"/>
      <w:adjustRightInd w:val="0"/>
      <w:spacing w:after="0"/>
    </w:pPr>
    <w:rPr>
      <w:rFonts w:ascii="Times New Roman" w:eastAsia="Times New Roman" w:hAnsi="Times New Roman"/>
      <w:sz w:val="24"/>
      <w:szCs w:val="24"/>
      <w:lang w:eastAsia="lt-LT"/>
    </w:rPr>
  </w:style>
  <w:style w:type="character" w:customStyle="1" w:styleId="FontStyle18">
    <w:name w:val="Font Style18"/>
    <w:uiPriority w:val="99"/>
    <w:rsid w:val="00B70641"/>
    <w:rPr>
      <w:rFonts w:ascii="Times New Roman" w:hAnsi="Times New Roman" w:cs="Times New Roman"/>
      <w:sz w:val="22"/>
      <w:szCs w:val="22"/>
    </w:rPr>
  </w:style>
  <w:style w:type="paragraph" w:customStyle="1" w:styleId="listbyletter">
    <w:name w:val="list by letter"/>
    <w:basedOn w:val="Sraopastraipa"/>
    <w:autoRedefine/>
    <w:qFormat/>
    <w:rsid w:val="00B70641"/>
    <w:pPr>
      <w:numPr>
        <w:ilvl w:val="1"/>
        <w:numId w:val="27"/>
      </w:numPr>
      <w:suppressAutoHyphens w:val="0"/>
      <w:autoSpaceDN/>
      <w:spacing w:after="0"/>
      <w:ind w:left="709" w:hanging="709"/>
      <w:jc w:val="both"/>
    </w:pPr>
    <w:rPr>
      <w:rFonts w:asciiTheme="minorHAnsi" w:hAnsiTheme="minorHAnsi" w:cstheme="minorHAnsi"/>
    </w:rPr>
  </w:style>
  <w:style w:type="numbering" w:customStyle="1" w:styleId="Sraonra3">
    <w:name w:val="Sąrašo nėra3"/>
    <w:next w:val="Sraonra"/>
    <w:uiPriority w:val="99"/>
    <w:semiHidden/>
    <w:unhideWhenUsed/>
    <w:rsid w:val="00B70641"/>
  </w:style>
  <w:style w:type="table" w:customStyle="1" w:styleId="Lentelstinklelis1">
    <w:name w:val="Lentelės tinklelis1"/>
    <w:basedOn w:val="prastojilentel"/>
    <w:next w:val="Lentelstinklelis"/>
    <w:uiPriority w:val="99"/>
    <w:rsid w:val="00B706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B70641"/>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B70641"/>
    <w:rPr>
      <w:color w:val="808080"/>
      <w:shd w:val="clear" w:color="auto" w:fill="E6E6E6"/>
    </w:rPr>
  </w:style>
  <w:style w:type="paragraph" w:customStyle="1" w:styleId="Engl12">
    <w:name w:val="Engl12"/>
    <w:basedOn w:val="prastasis"/>
    <w:rsid w:val="00B70641"/>
    <w:pPr>
      <w:suppressAutoHyphens w:val="0"/>
      <w:overflowPunct w:val="0"/>
      <w:autoSpaceDE w:val="0"/>
      <w:adjustRightInd w:val="0"/>
      <w:spacing w:after="0"/>
      <w:jc w:val="both"/>
    </w:pPr>
    <w:rPr>
      <w:rFonts w:ascii="Times New Roman" w:eastAsia="Times New Roman" w:hAnsi="Times New Roman"/>
      <w:sz w:val="24"/>
      <w:szCs w:val="24"/>
      <w:lang w:val="en-GB"/>
    </w:rPr>
  </w:style>
  <w:style w:type="character" w:styleId="Dokumentoinaosnumeris">
    <w:name w:val="endnote reference"/>
    <w:basedOn w:val="Numatytasispastraiposriftas"/>
    <w:uiPriority w:val="99"/>
    <w:semiHidden/>
    <w:unhideWhenUsed/>
    <w:rsid w:val="00B70641"/>
    <w:rPr>
      <w:vertAlign w:val="superscript"/>
    </w:rPr>
  </w:style>
  <w:style w:type="character" w:customStyle="1" w:styleId="keepwhitespace">
    <w:name w:val="keepwhitespace"/>
    <w:basedOn w:val="Numatytasispastraiposriftas"/>
    <w:rsid w:val="00592B7B"/>
  </w:style>
  <w:style w:type="paragraph" w:styleId="Citata">
    <w:name w:val="Quote"/>
    <w:basedOn w:val="prastasis"/>
    <w:next w:val="prastasis"/>
    <w:link w:val="CitataDiagrama"/>
    <w:uiPriority w:val="29"/>
    <w:qFormat/>
    <w:rsid w:val="00BB5283"/>
    <w:pPr>
      <w:suppressAutoHyphens w:val="0"/>
      <w:autoSpaceDN/>
      <w:spacing w:before="160" w:line="259" w:lineRule="auto"/>
      <w:jc w:val="center"/>
    </w:pPr>
    <w:rPr>
      <w:rFonts w:ascii="Times New Roman" w:eastAsiaTheme="minorHAnsi" w:hAnsi="Times New Roman"/>
      <w:i/>
      <w:iCs/>
      <w:color w:val="404040" w:themeColor="text1" w:themeTint="BF"/>
      <w:sz w:val="20"/>
      <w:szCs w:val="20"/>
      <w14:ligatures w14:val="standard"/>
    </w:rPr>
  </w:style>
  <w:style w:type="character" w:customStyle="1" w:styleId="CitataDiagrama">
    <w:name w:val="Citata Diagrama"/>
    <w:basedOn w:val="Numatytasispastraiposriftas"/>
    <w:link w:val="Citata"/>
    <w:uiPriority w:val="29"/>
    <w:rsid w:val="00BB5283"/>
    <w:rPr>
      <w:rFonts w:ascii="Times New Roman" w:hAnsi="Times New Roman" w:cs="Times New Roman"/>
      <w:i/>
      <w:iCs/>
      <w:color w:val="404040" w:themeColor="text1" w:themeTint="BF"/>
      <w:sz w:val="20"/>
      <w:szCs w:val="20"/>
      <w14:ligatures w14:val="standard"/>
    </w:rPr>
  </w:style>
  <w:style w:type="character" w:styleId="Rykuspabraukimas">
    <w:name w:val="Intense Emphasis"/>
    <w:basedOn w:val="Numatytasispastraiposriftas"/>
    <w:uiPriority w:val="21"/>
    <w:qFormat/>
    <w:rsid w:val="00BB5283"/>
    <w:rPr>
      <w:i/>
      <w:iCs/>
      <w:color w:val="365F91" w:themeColor="accent1" w:themeShade="BF"/>
    </w:rPr>
  </w:style>
  <w:style w:type="paragraph" w:styleId="Iskirtacitata">
    <w:name w:val="Intense Quote"/>
    <w:basedOn w:val="prastasis"/>
    <w:next w:val="prastasis"/>
    <w:link w:val="IskirtacitataDiagrama"/>
    <w:uiPriority w:val="30"/>
    <w:qFormat/>
    <w:rsid w:val="00BB5283"/>
    <w:pPr>
      <w:pBdr>
        <w:top w:val="single" w:sz="4" w:space="10" w:color="365F91" w:themeColor="accent1" w:themeShade="BF"/>
        <w:bottom w:val="single" w:sz="4" w:space="10" w:color="365F91" w:themeColor="accent1" w:themeShade="BF"/>
      </w:pBdr>
      <w:suppressAutoHyphens w:val="0"/>
      <w:autoSpaceDN/>
      <w:spacing w:before="360" w:after="360" w:line="259" w:lineRule="auto"/>
      <w:ind w:left="864" w:right="864"/>
      <w:jc w:val="center"/>
    </w:pPr>
    <w:rPr>
      <w:rFonts w:ascii="Times New Roman" w:eastAsiaTheme="minorHAnsi" w:hAnsi="Times New Roman"/>
      <w:i/>
      <w:iCs/>
      <w:color w:val="365F91" w:themeColor="accent1" w:themeShade="BF"/>
      <w:sz w:val="20"/>
      <w:szCs w:val="20"/>
      <w14:ligatures w14:val="standard"/>
    </w:rPr>
  </w:style>
  <w:style w:type="character" w:customStyle="1" w:styleId="IskirtacitataDiagrama">
    <w:name w:val="Išskirta citata Diagrama"/>
    <w:basedOn w:val="Numatytasispastraiposriftas"/>
    <w:link w:val="Iskirtacitata"/>
    <w:uiPriority w:val="30"/>
    <w:rsid w:val="00BB5283"/>
    <w:rPr>
      <w:rFonts w:ascii="Times New Roman" w:hAnsi="Times New Roman" w:cs="Times New Roman"/>
      <w:i/>
      <w:iCs/>
      <w:color w:val="365F91" w:themeColor="accent1" w:themeShade="BF"/>
      <w:sz w:val="20"/>
      <w:szCs w:val="20"/>
      <w14:ligatures w14:val="standard"/>
    </w:rPr>
  </w:style>
  <w:style w:type="character" w:styleId="Rykinuoroda">
    <w:name w:val="Intense Reference"/>
    <w:basedOn w:val="Numatytasispastraiposriftas"/>
    <w:uiPriority w:val="32"/>
    <w:qFormat/>
    <w:rsid w:val="00BB528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05813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2002734355">
      <w:bodyDiv w:val="1"/>
      <w:marLeft w:val="0"/>
      <w:marRight w:val="0"/>
      <w:marTop w:val="0"/>
      <w:marBottom w:val="0"/>
      <w:divBdr>
        <w:top w:val="none" w:sz="0" w:space="0" w:color="auto"/>
        <w:left w:val="none" w:sz="0" w:space="0" w:color="auto"/>
        <w:bottom w:val="none" w:sz="0" w:space="0" w:color="auto"/>
        <w:right w:val="none" w:sz="0" w:space="0" w:color="auto"/>
      </w:divBdr>
    </w:div>
    <w:div w:id="2024279347">
      <w:bodyDiv w:val="1"/>
      <w:marLeft w:val="0"/>
      <w:marRight w:val="0"/>
      <w:marTop w:val="0"/>
      <w:marBottom w:val="0"/>
      <w:divBdr>
        <w:top w:val="none" w:sz="0" w:space="0" w:color="auto"/>
        <w:left w:val="none" w:sz="0" w:space="0" w:color="auto"/>
        <w:bottom w:val="none" w:sz="0" w:space="0" w:color="auto"/>
        <w:right w:val="none" w:sz="0" w:space="0" w:color="auto"/>
      </w:divBdr>
    </w:div>
    <w:div w:id="20499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pii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DD6A1-825D-4DC1-A911-3AAB0BF62EE2}">
  <ds:schemaRefs>
    <ds:schemaRef ds:uri="http://schemas.microsoft.com/sharepoint/v3/contenttype/forms"/>
  </ds:schemaRefs>
</ds:datastoreItem>
</file>

<file path=customXml/itemProps2.xml><?xml version="1.0" encoding="utf-8"?>
<ds:datastoreItem xmlns:ds="http://schemas.openxmlformats.org/officeDocument/2006/customXml" ds:itemID="{06DB1D78-7869-4154-84D2-6BC019B7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ADF0E-AB44-45E5-979C-DE02263E9C8B}">
  <ds:schemaRefs>
    <ds:schemaRef ds:uri="http://www.w3.org/XML/1998/namespace"/>
    <ds:schemaRef ds:uri="http://purl.org/dc/dcmitype/"/>
    <ds:schemaRef ds:uri="http://schemas.microsoft.com/office/2006/documentManagement/types"/>
    <ds:schemaRef ds:uri="1dfd7ada-1fc0-4ec4-a980-6dd88fb76a22"/>
    <ds:schemaRef ds:uri="http://schemas.openxmlformats.org/package/2006/metadata/core-properties"/>
    <ds:schemaRef ds:uri="http://schemas.microsoft.com/office/2006/metadata/properties"/>
    <ds:schemaRef ds:uri="http://purl.org/dc/elements/1.1/"/>
    <ds:schemaRef ds:uri="d44e4088-9f89-4dfc-868c-5b1bb7340ab6"/>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31E4CE72-3647-4605-9851-E82A6FBC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27</Pages>
  <Words>50633</Words>
  <Characters>28862</Characters>
  <Application>Microsoft Office Word</Application>
  <DocSecurity>0</DocSecurity>
  <Lines>240</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10</cp:revision>
  <cp:lastPrinted>2018-01-08T07:51:00Z</cp:lastPrinted>
  <dcterms:created xsi:type="dcterms:W3CDTF">2025-03-20T07:39:00Z</dcterms:created>
  <dcterms:modified xsi:type="dcterms:W3CDTF">2025-05-27T08:26:00Z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